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6605934C" w:rsidR="00C41ED1" w:rsidRPr="00A968CE" w:rsidRDefault="00D26183" w:rsidP="00D26183">
      <w:pPr>
        <w:rPr>
          <w:rFonts w:ascii="Arial" w:hAnsi="Arial" w:cs="Arial"/>
          <w:b/>
          <w:sz w:val="20"/>
          <w:szCs w:val="20"/>
        </w:rPr>
      </w:pPr>
      <w:r>
        <w:rPr>
          <w:rFonts w:ascii="Arial" w:hAnsi="Arial" w:cs="Arial"/>
          <w:b/>
          <w:sz w:val="20"/>
          <w:szCs w:val="20"/>
        </w:rPr>
        <w:t>DZP/</w:t>
      </w:r>
      <w:r w:rsidR="003A1346">
        <w:rPr>
          <w:rFonts w:ascii="Arial" w:hAnsi="Arial" w:cs="Arial"/>
          <w:b/>
          <w:sz w:val="20"/>
          <w:szCs w:val="20"/>
        </w:rPr>
        <w:t>24</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336CC40B"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3A1346">
        <w:rPr>
          <w:rFonts w:ascii="Arial" w:hAnsi="Arial" w:cs="Arial"/>
          <w:b/>
          <w:color w:val="0070C0"/>
          <w:sz w:val="22"/>
          <w:szCs w:val="22"/>
        </w:rPr>
        <w:t>Sukcesywna dostawa olejów, smarów i płynów eksploatacyjnych</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3163A47" w14:textId="4A4E7F05" w:rsidR="00C41ED1" w:rsidRPr="00C6136C"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523D8B">
        <w:rPr>
          <w:rFonts w:ascii="Arial" w:hAnsi="Arial" w:cs="Arial"/>
          <w:sz w:val="20"/>
          <w:szCs w:val="20"/>
        </w:rPr>
        <w:t xml:space="preserve">Oferuję </w:t>
      </w:r>
      <w:r w:rsidR="003A1346">
        <w:rPr>
          <w:rFonts w:ascii="Arial" w:hAnsi="Arial" w:cs="Arial"/>
          <w:sz w:val="20"/>
          <w:szCs w:val="20"/>
        </w:rPr>
        <w:t>„Sukcesywną dostawę olejów, smarów i płynów eksploatacyjnych”</w:t>
      </w:r>
      <w:r w:rsidR="00523D8B">
        <w:rPr>
          <w:rFonts w:ascii="Arial" w:hAnsi="Arial" w:cs="Arial"/>
          <w:sz w:val="20"/>
          <w:szCs w:val="20"/>
        </w:rPr>
        <w:t xml:space="preserve">, </w:t>
      </w:r>
      <w:r>
        <w:rPr>
          <w:rFonts w:ascii="Arial" w:hAnsi="Arial" w:cs="Arial"/>
          <w:sz w:val="20"/>
          <w:szCs w:val="20"/>
        </w:rPr>
        <w:t xml:space="preserve">zgodnie z wymogami Zapytania  </w:t>
      </w:r>
      <w:r w:rsidRPr="00C6136C">
        <w:rPr>
          <w:rFonts w:ascii="Arial" w:hAnsi="Arial" w:cs="Arial"/>
          <w:b/>
          <w:bCs/>
          <w:sz w:val="20"/>
          <w:szCs w:val="20"/>
        </w:rPr>
        <w:t xml:space="preserve">za </w:t>
      </w:r>
      <w:r w:rsidR="000D7BE0" w:rsidRPr="003A1346">
        <w:rPr>
          <w:rFonts w:ascii="Arial" w:hAnsi="Arial" w:cs="Arial"/>
          <w:b/>
          <w:bCs/>
          <w:sz w:val="20"/>
          <w:szCs w:val="20"/>
          <w:u w:val="single"/>
        </w:rPr>
        <w:t>całkowitą</w:t>
      </w:r>
      <w:r w:rsidR="000D7BE0" w:rsidRPr="00C6136C">
        <w:rPr>
          <w:rFonts w:ascii="Arial" w:hAnsi="Arial" w:cs="Arial"/>
          <w:b/>
          <w:bCs/>
          <w:sz w:val="20"/>
          <w:szCs w:val="20"/>
        </w:rPr>
        <w:t xml:space="preserve"> </w:t>
      </w:r>
      <w:r w:rsidRPr="00C6136C">
        <w:rPr>
          <w:rFonts w:ascii="Arial" w:hAnsi="Arial" w:cs="Arial"/>
          <w:b/>
          <w:bCs/>
          <w:sz w:val="20"/>
          <w:szCs w:val="20"/>
        </w:rPr>
        <w:t>cenę netto</w:t>
      </w:r>
      <w:r w:rsidR="00B47FDD" w:rsidRPr="00C6136C">
        <w:rPr>
          <w:rFonts w:ascii="Arial" w:hAnsi="Arial" w:cs="Arial"/>
          <w:b/>
          <w:bCs/>
          <w:sz w:val="20"/>
          <w:szCs w:val="20"/>
        </w:rPr>
        <w:t>:</w:t>
      </w:r>
      <w:r w:rsidRPr="00C6136C">
        <w:rPr>
          <w:rFonts w:ascii="Arial" w:hAnsi="Arial" w:cs="Arial"/>
          <w:b/>
          <w:bCs/>
          <w:sz w:val="20"/>
          <w:szCs w:val="20"/>
        </w:rPr>
        <w:t xml:space="preserve"> ................... złotych plus ......... %VAT, w kwocie .................... zł</w:t>
      </w:r>
      <w:r w:rsidR="000D7BE0" w:rsidRPr="00C6136C">
        <w:rPr>
          <w:rFonts w:ascii="Arial" w:hAnsi="Arial" w:cs="Arial"/>
          <w:b/>
          <w:bCs/>
          <w:sz w:val="20"/>
          <w:szCs w:val="20"/>
        </w:rPr>
        <w:t>otych</w:t>
      </w:r>
      <w:r w:rsidRPr="00C6136C">
        <w:rPr>
          <w:rFonts w:ascii="Arial" w:hAnsi="Arial" w:cs="Arial"/>
          <w:b/>
          <w:bCs/>
          <w:sz w:val="20"/>
          <w:szCs w:val="20"/>
        </w:rPr>
        <w:t>, czyli cena ofertowa brutto wynosi: .................................... zł</w:t>
      </w:r>
      <w:r w:rsidR="000D7BE0" w:rsidRPr="00C6136C">
        <w:rPr>
          <w:rFonts w:ascii="Arial" w:hAnsi="Arial" w:cs="Arial"/>
          <w:b/>
          <w:bCs/>
          <w:sz w:val="20"/>
          <w:szCs w:val="20"/>
        </w:rPr>
        <w:t>otych</w:t>
      </w:r>
    </w:p>
    <w:p w14:paraId="46C697A6" w14:textId="278176B0" w:rsidR="00C41ED1" w:rsidRDefault="00C41ED1" w:rsidP="00C41ED1">
      <w:pPr>
        <w:spacing w:line="360" w:lineRule="auto"/>
        <w:ind w:left="283"/>
        <w:jc w:val="both"/>
        <w:rPr>
          <w:rFonts w:ascii="Arial" w:hAnsi="Arial" w:cs="Arial"/>
          <w:sz w:val="20"/>
          <w:szCs w:val="20"/>
        </w:rPr>
      </w:pPr>
      <w:r>
        <w:rPr>
          <w:rFonts w:ascii="Arial" w:hAnsi="Arial" w:cs="Arial"/>
          <w:sz w:val="20"/>
          <w:szCs w:val="20"/>
        </w:rPr>
        <w:t>(słownie: .............................................</w:t>
      </w:r>
      <w:r w:rsidR="003A1346">
        <w:rPr>
          <w:rFonts w:ascii="Arial" w:hAnsi="Arial" w:cs="Arial"/>
          <w:sz w:val="20"/>
          <w:szCs w:val="20"/>
        </w:rPr>
        <w:t>..............................</w:t>
      </w:r>
      <w:r>
        <w:rPr>
          <w:rFonts w:ascii="Arial" w:hAnsi="Arial" w:cs="Arial"/>
          <w:sz w:val="20"/>
          <w:szCs w:val="20"/>
        </w:rPr>
        <w:t>...........................................................)</w:t>
      </w:r>
      <w:r w:rsidR="00E719BA">
        <w:rPr>
          <w:rStyle w:val="Odwoanieprzypisudolnego"/>
          <w:rFonts w:ascii="Arial" w:hAnsi="Arial" w:cs="Arial"/>
          <w:sz w:val="20"/>
          <w:szCs w:val="20"/>
        </w:rPr>
        <w:footnoteReference w:id="1"/>
      </w:r>
      <w:r w:rsidR="001D12A7">
        <w:rPr>
          <w:rFonts w:ascii="Arial" w:hAnsi="Arial" w:cs="Arial"/>
          <w:sz w:val="20"/>
          <w:szCs w:val="20"/>
        </w:rPr>
        <w:t>.</w:t>
      </w:r>
    </w:p>
    <w:p w14:paraId="69AD4C9D" w14:textId="5CF746DE" w:rsidR="003A1346" w:rsidRPr="003A1346" w:rsidRDefault="003A1346"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3A1346">
        <w:rPr>
          <w:rFonts w:ascii="Arial" w:hAnsi="Arial" w:cs="Arial"/>
          <w:b/>
          <w:bCs/>
          <w:sz w:val="20"/>
          <w:szCs w:val="20"/>
        </w:rPr>
        <w:t>Czas realizacji zamówienia wynosi ………. dzień roboczy/dni robocze.*</w:t>
      </w:r>
    </w:p>
    <w:p w14:paraId="6B122F5E" w14:textId="1566909D"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B5BDD32" w14:textId="109B60E1" w:rsidR="003A1346" w:rsidRPr="003A1346" w:rsidRDefault="003A1346"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3A1346">
        <w:rPr>
          <w:rFonts w:ascii="Arial" w:hAnsi="Arial" w:cs="Arial"/>
          <w:b/>
          <w:bCs/>
          <w:sz w:val="20"/>
          <w:szCs w:val="20"/>
          <w:u w:val="single"/>
        </w:rPr>
        <w:t xml:space="preserve">Do </w:t>
      </w:r>
      <w:r w:rsidRPr="00757615">
        <w:rPr>
          <w:rFonts w:ascii="Arial" w:hAnsi="Arial" w:cs="Arial"/>
          <w:b/>
          <w:bCs/>
          <w:sz w:val="20"/>
          <w:szCs w:val="20"/>
          <w:u w:val="single"/>
        </w:rPr>
        <w:t>oferty z</w:t>
      </w:r>
      <w:r w:rsidRPr="003A1346">
        <w:rPr>
          <w:rFonts w:ascii="Arial" w:hAnsi="Arial" w:cs="Arial"/>
          <w:b/>
          <w:bCs/>
          <w:sz w:val="20"/>
          <w:szCs w:val="20"/>
          <w:u w:val="single"/>
        </w:rPr>
        <w:t>ałączam</w:t>
      </w:r>
      <w:r w:rsidRPr="003A1346">
        <w:rPr>
          <w:rFonts w:ascii="Arial" w:hAnsi="Arial" w:cs="Arial"/>
          <w:b/>
          <w:bCs/>
          <w:sz w:val="20"/>
          <w:szCs w:val="20"/>
        </w:rPr>
        <w:t xml:space="preserve"> karty charakterystyki substancji niebezpiecznej lub preparatu niebezpiecznego.</w:t>
      </w:r>
    </w:p>
    <w:p w14:paraId="33B01F76" w14:textId="4C74E401"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 xml:space="preserve">129 z </w:t>
      </w:r>
      <w:proofErr w:type="spellStart"/>
      <w:r w:rsidR="003D5632">
        <w:rPr>
          <w:rFonts w:ascii="Arial" w:hAnsi="Arial" w:cs="Arial"/>
          <w:sz w:val="20"/>
          <w:szCs w:val="20"/>
        </w:rPr>
        <w:t>późn</w:t>
      </w:r>
      <w:proofErr w:type="spellEnd"/>
      <w:r w:rsidR="003D5632">
        <w:rPr>
          <w:rFonts w:ascii="Arial" w:hAnsi="Arial" w:cs="Arial"/>
          <w:sz w:val="20"/>
          <w:szCs w:val="20"/>
        </w:rPr>
        <w:t xml:space="preserve">. </w:t>
      </w:r>
      <w:proofErr w:type="spellStart"/>
      <w:r w:rsidR="003D5632">
        <w:rPr>
          <w:rFonts w:ascii="Arial" w:hAnsi="Arial" w:cs="Arial"/>
          <w:sz w:val="20"/>
          <w:szCs w:val="20"/>
        </w:rPr>
        <w:t>zm</w:t>
      </w:r>
      <w:proofErr w:type="spellEnd"/>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3F98444E"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3A1346">
        <w:rPr>
          <w:rFonts w:ascii="Arial" w:hAnsi="Arial" w:cs="Arial"/>
          <w:sz w:val="20"/>
          <w:szCs w:val="20"/>
        </w:rPr>
        <w:t>4</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0D5A4AB7" w:rsidR="00C41ED1" w:rsidRPr="00A968CE" w:rsidRDefault="00C41ED1" w:rsidP="00A968CE">
      <w:pPr>
        <w:rPr>
          <w:rFonts w:ascii="Arial" w:hAnsi="Arial" w:cs="Arial"/>
          <w:sz w:val="20"/>
          <w:szCs w:val="20"/>
        </w:rPr>
      </w:pPr>
      <w:r>
        <w:rPr>
          <w:rFonts w:ascii="Arial" w:hAnsi="Arial" w:cs="Arial"/>
          <w:sz w:val="20"/>
          <w:szCs w:val="20"/>
        </w:rPr>
        <w:t>Miejsce i data ………………………………</w:t>
      </w:r>
      <w:r w:rsidR="003A1346">
        <w:rPr>
          <w:rFonts w:ascii="Arial" w:hAnsi="Arial" w:cs="Arial"/>
          <w:sz w:val="20"/>
          <w:szCs w:val="20"/>
        </w:rPr>
        <w:t xml:space="preserve">                      </w:t>
      </w:r>
      <w:r>
        <w:rPr>
          <w:rFonts w:ascii="Arial" w:hAnsi="Arial" w:cs="Arial"/>
          <w:sz w:val="20"/>
          <w:szCs w:val="20"/>
        </w:rPr>
        <w:t>Podpisano ………………………………….</w:t>
      </w:r>
    </w:p>
    <w:p w14:paraId="76312B03" w14:textId="5B725E86"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3A1346">
        <w:rPr>
          <w:rFonts w:ascii="Arial" w:hAnsi="Arial" w:cs="Arial"/>
          <w:i/>
          <w:iCs/>
          <w:sz w:val="20"/>
          <w:szCs w:val="20"/>
        </w:rPr>
        <w:t xml:space="preserve">                </w:t>
      </w:r>
      <w:r>
        <w:rPr>
          <w:rFonts w:ascii="Arial" w:hAnsi="Arial" w:cs="Arial"/>
          <w:i/>
          <w:iCs/>
          <w:sz w:val="20"/>
          <w:szCs w:val="20"/>
        </w:rPr>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A1346">
      <w:pPr>
        <w:tabs>
          <w:tab w:val="left" w:pos="8494"/>
        </w:tabs>
        <w:spacing w:after="120"/>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358FDC62" w14:textId="77777777" w:rsidR="003322AD" w:rsidRDefault="003322AD" w:rsidP="003A1346">
      <w:pPr>
        <w:pStyle w:val="Tekstprzypisudolnego"/>
        <w:widowControl/>
        <w:spacing w:before="60" w:after="12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836B64" w:rsidRDefault="00836B64" w:rsidP="00836B64">
      <w:pPr>
        <w:pStyle w:val="Tekstprzypisudolnego"/>
        <w:widowControl/>
        <w:spacing w:before="60"/>
        <w:ind w:left="0" w:firstLine="0"/>
        <w:rPr>
          <w:rFonts w:ascii="Arial" w:hAnsi="Arial" w:cs="Arial"/>
          <w:sz w:val="18"/>
          <w:szCs w:val="18"/>
        </w:rPr>
      </w:pPr>
      <w:r w:rsidRPr="00836B64">
        <w:rPr>
          <w:rFonts w:ascii="Arial" w:hAnsi="Arial" w:cs="Arial"/>
          <w:sz w:val="18"/>
          <w:szCs w:val="18"/>
        </w:rPr>
        <w:t>* niepotrzebne skreślić</w:t>
      </w:r>
    </w:p>
    <w:p w14:paraId="374044D0" w14:textId="77777777" w:rsidR="003A1346" w:rsidRDefault="003A1346" w:rsidP="00D26183">
      <w:pPr>
        <w:pStyle w:val="Tekstprzypisudolnego"/>
        <w:widowControl/>
        <w:spacing w:before="60"/>
        <w:ind w:left="0" w:firstLine="0"/>
        <w:rPr>
          <w:rFonts w:ascii="Arial" w:hAnsi="Arial" w:cs="Arial"/>
          <w:b/>
        </w:rPr>
      </w:pPr>
    </w:p>
    <w:p w14:paraId="70BD6E44" w14:textId="7C183BCD"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D0192B">
        <w:rPr>
          <w:rFonts w:ascii="Arial" w:hAnsi="Arial" w:cs="Arial"/>
          <w:b/>
        </w:rPr>
        <w:t>24</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26441290" w14:textId="77777777" w:rsidR="00837461" w:rsidRDefault="00837461"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1DE4E402" w14:textId="77777777" w:rsidR="00D0192B" w:rsidRPr="00EC4155" w:rsidRDefault="00D0192B" w:rsidP="00D0192B">
      <w:pPr>
        <w:pStyle w:val="Tekstpodstawowy"/>
        <w:jc w:val="center"/>
        <w:rPr>
          <w:rFonts w:ascii="Arial" w:hAnsi="Arial" w:cs="Arial"/>
          <w:b/>
          <w:sz w:val="22"/>
          <w:szCs w:val="22"/>
        </w:rPr>
      </w:pPr>
      <w:r w:rsidRPr="00EC4155">
        <w:rPr>
          <w:rFonts w:ascii="Arial" w:hAnsi="Arial" w:cs="Arial"/>
          <w:b/>
          <w:sz w:val="22"/>
          <w:szCs w:val="22"/>
        </w:rPr>
        <w:t>FORMULARZ ASORTYMENTOWO-CENOWY</w:t>
      </w:r>
    </w:p>
    <w:tbl>
      <w:tblPr>
        <w:tblW w:w="6155" w:type="pct"/>
        <w:tblInd w:w="-1064" w:type="dxa"/>
        <w:tblLayout w:type="fixed"/>
        <w:tblCellMar>
          <w:left w:w="70" w:type="dxa"/>
          <w:right w:w="70" w:type="dxa"/>
        </w:tblCellMar>
        <w:tblLook w:val="0000" w:firstRow="0" w:lastRow="0" w:firstColumn="0" w:lastColumn="0" w:noHBand="0" w:noVBand="0"/>
      </w:tblPr>
      <w:tblGrid>
        <w:gridCol w:w="517"/>
        <w:gridCol w:w="3738"/>
        <w:gridCol w:w="1277"/>
        <w:gridCol w:w="1272"/>
        <w:gridCol w:w="1279"/>
        <w:gridCol w:w="1134"/>
        <w:gridCol w:w="851"/>
        <w:gridCol w:w="1272"/>
      </w:tblGrid>
      <w:tr w:rsidR="00D0192B" w14:paraId="65F3DDF7" w14:textId="77777777" w:rsidTr="00D0192B">
        <w:trPr>
          <w:cantSplit/>
          <w:trHeight w:val="691"/>
        </w:trPr>
        <w:tc>
          <w:tcPr>
            <w:tcW w:w="228" w:type="pct"/>
            <w:tcBorders>
              <w:top w:val="single" w:sz="8" w:space="0" w:color="000000"/>
              <w:left w:val="single" w:sz="8" w:space="0" w:color="000000"/>
              <w:bottom w:val="single" w:sz="8" w:space="0" w:color="000000"/>
            </w:tcBorders>
            <w:shd w:val="clear" w:color="auto" w:fill="auto"/>
          </w:tcPr>
          <w:p w14:paraId="6DB901FC" w14:textId="77777777" w:rsidR="00D0192B" w:rsidRDefault="00D0192B" w:rsidP="00BA4CB7">
            <w:pPr>
              <w:snapToGrid w:val="0"/>
              <w:rPr>
                <w:rFonts w:ascii="Arial" w:hAnsi="Arial" w:cs="Arial"/>
              </w:rPr>
            </w:pPr>
          </w:p>
          <w:p w14:paraId="6D8E00FA" w14:textId="77777777" w:rsidR="00D0192B" w:rsidRPr="00002441" w:rsidRDefault="00D0192B" w:rsidP="00BA4CB7">
            <w:pPr>
              <w:snapToGrid w:val="0"/>
              <w:jc w:val="center"/>
              <w:rPr>
                <w:rFonts w:ascii="Arial" w:hAnsi="Arial" w:cs="Arial"/>
                <w:b/>
                <w:sz w:val="20"/>
                <w:szCs w:val="20"/>
              </w:rPr>
            </w:pPr>
            <w:r w:rsidRPr="00BA0E12">
              <w:rPr>
                <w:rFonts w:ascii="Arial" w:hAnsi="Arial" w:cs="Arial"/>
                <w:b/>
                <w:sz w:val="22"/>
                <w:szCs w:val="22"/>
              </w:rPr>
              <w:t>L</w:t>
            </w:r>
            <w:r w:rsidRPr="00002441">
              <w:rPr>
                <w:rFonts w:ascii="Arial" w:hAnsi="Arial" w:cs="Arial"/>
                <w:b/>
                <w:sz w:val="20"/>
                <w:szCs w:val="20"/>
              </w:rPr>
              <w:t>p</w:t>
            </w:r>
            <w:r>
              <w:rPr>
                <w:rFonts w:ascii="Arial" w:hAnsi="Arial" w:cs="Arial"/>
                <w:b/>
                <w:sz w:val="20"/>
                <w:szCs w:val="20"/>
              </w:rPr>
              <w:t>.</w:t>
            </w:r>
          </w:p>
        </w:tc>
        <w:tc>
          <w:tcPr>
            <w:tcW w:w="1648" w:type="pct"/>
            <w:tcBorders>
              <w:top w:val="single" w:sz="8" w:space="0" w:color="000000"/>
              <w:left w:val="single" w:sz="8" w:space="0" w:color="000000"/>
              <w:bottom w:val="single" w:sz="8" w:space="0" w:color="000000"/>
            </w:tcBorders>
            <w:shd w:val="clear" w:color="auto" w:fill="auto"/>
            <w:vAlign w:val="center"/>
          </w:tcPr>
          <w:p w14:paraId="533D81ED" w14:textId="77777777" w:rsidR="00D0192B" w:rsidRPr="00002441" w:rsidRDefault="00D0192B" w:rsidP="00D0192B">
            <w:pPr>
              <w:snapToGrid w:val="0"/>
              <w:jc w:val="center"/>
              <w:rPr>
                <w:rFonts w:ascii="Arial" w:hAnsi="Arial" w:cs="Arial"/>
                <w:b/>
                <w:sz w:val="20"/>
                <w:szCs w:val="20"/>
              </w:rPr>
            </w:pPr>
            <w:r w:rsidRPr="00002441">
              <w:rPr>
                <w:rFonts w:ascii="Arial" w:hAnsi="Arial" w:cs="Arial"/>
                <w:b/>
                <w:sz w:val="20"/>
                <w:szCs w:val="20"/>
              </w:rPr>
              <w:t>Asortyment</w:t>
            </w:r>
          </w:p>
        </w:tc>
        <w:tc>
          <w:tcPr>
            <w:tcW w:w="563" w:type="pct"/>
            <w:tcBorders>
              <w:top w:val="single" w:sz="8" w:space="0" w:color="000000"/>
              <w:left w:val="single" w:sz="8" w:space="0" w:color="000000"/>
              <w:bottom w:val="single" w:sz="8" w:space="0" w:color="000000"/>
              <w:right w:val="single" w:sz="8" w:space="0" w:color="000000"/>
            </w:tcBorders>
            <w:vAlign w:val="center"/>
          </w:tcPr>
          <w:p w14:paraId="79AE5336" w14:textId="77777777" w:rsidR="00D0192B" w:rsidRPr="00F04E03" w:rsidRDefault="00D0192B" w:rsidP="00D0192B">
            <w:pPr>
              <w:jc w:val="center"/>
              <w:rPr>
                <w:rFonts w:ascii="Arial" w:hAnsi="Arial" w:cs="Arial"/>
                <w:b/>
                <w:sz w:val="20"/>
                <w:szCs w:val="20"/>
              </w:rPr>
            </w:pPr>
            <w:r>
              <w:rPr>
                <w:rFonts w:ascii="Arial" w:hAnsi="Arial" w:cs="Arial"/>
                <w:b/>
                <w:sz w:val="20"/>
                <w:szCs w:val="20"/>
              </w:rPr>
              <w:t>Lepkość kinetyczna mm</w:t>
            </w:r>
            <w:r>
              <w:rPr>
                <w:rFonts w:ascii="Arial" w:hAnsi="Arial" w:cs="Arial"/>
                <w:b/>
                <w:sz w:val="20"/>
                <w:szCs w:val="20"/>
                <w:vertAlign w:val="superscript"/>
              </w:rPr>
              <w:t>2</w:t>
            </w:r>
            <w:r>
              <w:rPr>
                <w:rFonts w:ascii="Arial" w:hAnsi="Arial" w:cs="Arial"/>
                <w:b/>
                <w:sz w:val="20"/>
                <w:szCs w:val="20"/>
              </w:rPr>
              <w:t>/s</w:t>
            </w:r>
          </w:p>
        </w:tc>
        <w:tc>
          <w:tcPr>
            <w:tcW w:w="561" w:type="pct"/>
            <w:tcBorders>
              <w:top w:val="single" w:sz="8" w:space="0" w:color="000000"/>
              <w:left w:val="single" w:sz="8" w:space="0" w:color="000000"/>
              <w:bottom w:val="single" w:sz="8" w:space="0" w:color="000000"/>
              <w:right w:val="single" w:sz="8" w:space="0" w:color="000000"/>
            </w:tcBorders>
            <w:vAlign w:val="center"/>
          </w:tcPr>
          <w:p w14:paraId="2FBB30F6" w14:textId="1A7682CE" w:rsidR="00D0192B" w:rsidRDefault="00D0192B" w:rsidP="00D0192B">
            <w:pPr>
              <w:jc w:val="center"/>
              <w:rPr>
                <w:rFonts w:ascii="Arial" w:hAnsi="Arial" w:cs="Arial"/>
                <w:b/>
                <w:sz w:val="20"/>
                <w:szCs w:val="20"/>
              </w:rPr>
            </w:pPr>
            <w:r>
              <w:rPr>
                <w:rFonts w:ascii="Arial" w:hAnsi="Arial" w:cs="Arial"/>
                <w:b/>
                <w:sz w:val="20"/>
                <w:szCs w:val="20"/>
              </w:rPr>
              <w:t>Temp. płynięcia</w:t>
            </w:r>
          </w:p>
          <w:p w14:paraId="3B520809" w14:textId="77777777" w:rsidR="00D0192B" w:rsidRPr="00F04E03" w:rsidRDefault="00D0192B" w:rsidP="00D0192B">
            <w:pPr>
              <w:jc w:val="center"/>
              <w:rPr>
                <w:rFonts w:ascii="Arial" w:hAnsi="Arial" w:cs="Arial"/>
                <w:b/>
                <w:sz w:val="20"/>
                <w:szCs w:val="20"/>
              </w:rPr>
            </w:pPr>
            <w:r>
              <w:rPr>
                <w:rFonts w:ascii="Arial" w:hAnsi="Arial" w:cs="Arial"/>
                <w:b/>
                <w:sz w:val="20"/>
                <w:szCs w:val="20"/>
                <w:vertAlign w:val="superscript"/>
              </w:rPr>
              <w:t>0</w:t>
            </w:r>
            <w:r>
              <w:rPr>
                <w:rFonts w:ascii="Arial" w:hAnsi="Arial" w:cs="Arial"/>
                <w:b/>
                <w:sz w:val="20"/>
                <w:szCs w:val="20"/>
              </w:rPr>
              <w:t>C</w:t>
            </w:r>
          </w:p>
        </w:tc>
        <w:tc>
          <w:tcPr>
            <w:tcW w:w="564" w:type="pct"/>
            <w:tcBorders>
              <w:top w:val="single" w:sz="8" w:space="0" w:color="000000"/>
              <w:left w:val="single" w:sz="8" w:space="0" w:color="000000"/>
              <w:bottom w:val="single" w:sz="8" w:space="0" w:color="000000"/>
            </w:tcBorders>
            <w:shd w:val="clear" w:color="auto" w:fill="auto"/>
            <w:vAlign w:val="center"/>
          </w:tcPr>
          <w:p w14:paraId="550B23B9" w14:textId="77777777" w:rsidR="00D0192B" w:rsidRDefault="00D0192B" w:rsidP="00D0192B">
            <w:pPr>
              <w:jc w:val="center"/>
              <w:rPr>
                <w:rFonts w:ascii="Arial" w:hAnsi="Arial" w:cs="Arial"/>
                <w:b/>
                <w:sz w:val="20"/>
                <w:szCs w:val="20"/>
              </w:rPr>
            </w:pPr>
          </w:p>
          <w:p w14:paraId="276663F9" w14:textId="77777777" w:rsidR="00D0192B" w:rsidRDefault="00D0192B" w:rsidP="00D0192B">
            <w:pPr>
              <w:jc w:val="center"/>
              <w:rPr>
                <w:rFonts w:ascii="Arial" w:hAnsi="Arial" w:cs="Arial"/>
                <w:b/>
                <w:sz w:val="20"/>
                <w:szCs w:val="20"/>
              </w:rPr>
            </w:pPr>
            <w:r>
              <w:rPr>
                <w:rFonts w:ascii="Arial" w:hAnsi="Arial" w:cs="Arial"/>
                <w:b/>
                <w:sz w:val="20"/>
                <w:szCs w:val="20"/>
              </w:rPr>
              <w:t>Ilość</w:t>
            </w:r>
          </w:p>
          <w:p w14:paraId="1E161349" w14:textId="77777777" w:rsidR="00D0192B" w:rsidRDefault="00D0192B" w:rsidP="00D0192B">
            <w:pPr>
              <w:jc w:val="center"/>
              <w:rPr>
                <w:rFonts w:ascii="Arial" w:hAnsi="Arial" w:cs="Arial"/>
                <w:b/>
                <w:sz w:val="20"/>
                <w:szCs w:val="20"/>
              </w:rPr>
            </w:pPr>
            <w:r>
              <w:rPr>
                <w:rFonts w:ascii="Arial" w:hAnsi="Arial" w:cs="Arial"/>
                <w:b/>
                <w:sz w:val="20"/>
                <w:szCs w:val="20"/>
              </w:rPr>
              <w:t>litry</w:t>
            </w:r>
          </w:p>
          <w:p w14:paraId="4FEEAA77" w14:textId="77777777" w:rsidR="00D0192B" w:rsidRPr="00002441" w:rsidRDefault="00D0192B" w:rsidP="00D0192B">
            <w:pPr>
              <w:jc w:val="center"/>
              <w:rPr>
                <w:rFonts w:ascii="Arial" w:hAnsi="Arial" w:cs="Arial"/>
                <w:b/>
                <w:sz w:val="20"/>
                <w:szCs w:val="20"/>
              </w:rPr>
            </w:pPr>
          </w:p>
        </w:tc>
        <w:tc>
          <w:tcPr>
            <w:tcW w:w="500" w:type="pct"/>
            <w:tcBorders>
              <w:top w:val="single" w:sz="8" w:space="0" w:color="000000"/>
              <w:left w:val="single" w:sz="8" w:space="0" w:color="000000"/>
              <w:bottom w:val="single" w:sz="8" w:space="0" w:color="000000"/>
              <w:right w:val="single" w:sz="8" w:space="0" w:color="000000"/>
            </w:tcBorders>
            <w:vAlign w:val="center"/>
          </w:tcPr>
          <w:p w14:paraId="120E73FF" w14:textId="77777777" w:rsidR="00D0192B" w:rsidRDefault="00D0192B" w:rsidP="00D0192B">
            <w:pPr>
              <w:snapToGrid w:val="0"/>
              <w:jc w:val="center"/>
              <w:rPr>
                <w:rFonts w:ascii="Arial" w:hAnsi="Arial" w:cs="Arial"/>
                <w:b/>
                <w:sz w:val="20"/>
                <w:szCs w:val="20"/>
              </w:rPr>
            </w:pPr>
            <w:r>
              <w:rPr>
                <w:rFonts w:ascii="Arial" w:hAnsi="Arial" w:cs="Arial"/>
                <w:b/>
                <w:sz w:val="20"/>
                <w:szCs w:val="20"/>
              </w:rPr>
              <w:t>Producent/</w:t>
            </w:r>
          </w:p>
          <w:p w14:paraId="4F84AC2B" w14:textId="77777777" w:rsidR="00D0192B" w:rsidRPr="00002441" w:rsidRDefault="00D0192B" w:rsidP="00D0192B">
            <w:pPr>
              <w:snapToGrid w:val="0"/>
              <w:jc w:val="center"/>
              <w:rPr>
                <w:rFonts w:ascii="Arial" w:hAnsi="Arial" w:cs="Arial"/>
                <w:b/>
                <w:sz w:val="20"/>
                <w:szCs w:val="20"/>
              </w:rPr>
            </w:pPr>
            <w:r>
              <w:rPr>
                <w:rFonts w:ascii="Arial" w:hAnsi="Arial" w:cs="Arial"/>
                <w:b/>
                <w:sz w:val="20"/>
                <w:szCs w:val="20"/>
              </w:rPr>
              <w:t>nazwa handlowa</w:t>
            </w:r>
          </w:p>
        </w:tc>
        <w:tc>
          <w:tcPr>
            <w:tcW w:w="375" w:type="pct"/>
            <w:tcBorders>
              <w:top w:val="single" w:sz="8" w:space="0" w:color="000000"/>
              <w:left w:val="single" w:sz="8" w:space="0" w:color="000000"/>
              <w:bottom w:val="single" w:sz="8" w:space="0" w:color="000000"/>
            </w:tcBorders>
            <w:shd w:val="clear" w:color="auto" w:fill="auto"/>
            <w:vAlign w:val="center"/>
          </w:tcPr>
          <w:p w14:paraId="2FCDBFBE" w14:textId="77777777" w:rsidR="00D0192B" w:rsidRPr="00002441" w:rsidRDefault="00D0192B" w:rsidP="00D0192B">
            <w:pPr>
              <w:snapToGrid w:val="0"/>
              <w:jc w:val="center"/>
              <w:rPr>
                <w:rFonts w:ascii="Arial" w:hAnsi="Arial" w:cs="Arial"/>
                <w:b/>
                <w:sz w:val="20"/>
                <w:szCs w:val="20"/>
              </w:rPr>
            </w:pPr>
            <w:r w:rsidRPr="00002441">
              <w:rPr>
                <w:rFonts w:ascii="Arial" w:hAnsi="Arial" w:cs="Arial"/>
                <w:b/>
                <w:sz w:val="20"/>
                <w:szCs w:val="20"/>
              </w:rPr>
              <w:t>Cena</w:t>
            </w:r>
          </w:p>
          <w:p w14:paraId="0341B8DD" w14:textId="4F84E064" w:rsidR="00D0192B" w:rsidRDefault="00D0192B" w:rsidP="00D0192B">
            <w:pPr>
              <w:jc w:val="center"/>
              <w:rPr>
                <w:rFonts w:ascii="Arial" w:hAnsi="Arial" w:cs="Arial"/>
                <w:b/>
                <w:sz w:val="20"/>
                <w:szCs w:val="20"/>
              </w:rPr>
            </w:pPr>
            <w:r w:rsidRPr="00002441">
              <w:rPr>
                <w:rFonts w:ascii="Arial" w:hAnsi="Arial" w:cs="Arial"/>
                <w:b/>
                <w:sz w:val="20"/>
                <w:szCs w:val="20"/>
              </w:rPr>
              <w:t>jedn.</w:t>
            </w:r>
          </w:p>
          <w:p w14:paraId="0B5DABCA" w14:textId="77777777" w:rsidR="00D0192B" w:rsidRPr="00002441" w:rsidRDefault="00D0192B" w:rsidP="00D0192B">
            <w:pPr>
              <w:jc w:val="center"/>
              <w:rPr>
                <w:rFonts w:ascii="Arial" w:hAnsi="Arial" w:cs="Arial"/>
                <w:b/>
                <w:sz w:val="20"/>
                <w:szCs w:val="20"/>
              </w:rPr>
            </w:pPr>
            <w:r>
              <w:rPr>
                <w:rFonts w:ascii="Arial" w:hAnsi="Arial" w:cs="Arial"/>
                <w:b/>
                <w:sz w:val="20"/>
                <w:szCs w:val="20"/>
              </w:rPr>
              <w:t>1 op.</w:t>
            </w:r>
          </w:p>
          <w:p w14:paraId="23940C06" w14:textId="77777777" w:rsidR="00D0192B" w:rsidRPr="00002441" w:rsidRDefault="00D0192B" w:rsidP="00D0192B">
            <w:pPr>
              <w:jc w:val="center"/>
              <w:rPr>
                <w:rFonts w:ascii="Arial" w:hAnsi="Arial" w:cs="Arial"/>
                <w:b/>
                <w:sz w:val="20"/>
                <w:szCs w:val="20"/>
              </w:rPr>
            </w:pPr>
            <w:r>
              <w:rPr>
                <w:rFonts w:ascii="Arial" w:hAnsi="Arial" w:cs="Arial"/>
                <w:b/>
                <w:sz w:val="20"/>
                <w:szCs w:val="20"/>
              </w:rPr>
              <w:t>brutto</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19E1006" w14:textId="77777777" w:rsidR="00D0192B" w:rsidRPr="00002441" w:rsidRDefault="00D0192B" w:rsidP="00D0192B">
            <w:pPr>
              <w:snapToGrid w:val="0"/>
              <w:jc w:val="center"/>
              <w:rPr>
                <w:rFonts w:ascii="Arial" w:hAnsi="Arial" w:cs="Arial"/>
                <w:b/>
                <w:sz w:val="20"/>
                <w:szCs w:val="20"/>
              </w:rPr>
            </w:pPr>
            <w:r w:rsidRPr="00002441">
              <w:rPr>
                <w:rFonts w:ascii="Arial" w:hAnsi="Arial" w:cs="Arial"/>
                <w:b/>
                <w:sz w:val="20"/>
                <w:szCs w:val="20"/>
              </w:rPr>
              <w:t>Wartość</w:t>
            </w:r>
          </w:p>
          <w:p w14:paraId="27D97635" w14:textId="77777777" w:rsidR="00D0192B" w:rsidRPr="00002441" w:rsidRDefault="00D0192B" w:rsidP="00D0192B">
            <w:pPr>
              <w:jc w:val="center"/>
              <w:rPr>
                <w:rFonts w:ascii="Arial" w:hAnsi="Arial" w:cs="Arial"/>
                <w:b/>
                <w:sz w:val="20"/>
                <w:szCs w:val="20"/>
              </w:rPr>
            </w:pPr>
            <w:r w:rsidRPr="00002441">
              <w:rPr>
                <w:rFonts w:ascii="Arial" w:hAnsi="Arial" w:cs="Arial"/>
                <w:b/>
                <w:sz w:val="20"/>
                <w:szCs w:val="20"/>
              </w:rPr>
              <w:t>zamówienia</w:t>
            </w:r>
          </w:p>
          <w:p w14:paraId="5C989E0A" w14:textId="77777777" w:rsidR="00D0192B" w:rsidRPr="00002441" w:rsidRDefault="00D0192B" w:rsidP="00D0192B">
            <w:pPr>
              <w:jc w:val="center"/>
              <w:rPr>
                <w:rFonts w:ascii="Arial" w:hAnsi="Arial" w:cs="Arial"/>
                <w:b/>
                <w:sz w:val="20"/>
                <w:szCs w:val="20"/>
              </w:rPr>
            </w:pPr>
            <w:r w:rsidRPr="00002441">
              <w:rPr>
                <w:rFonts w:ascii="Arial" w:hAnsi="Arial" w:cs="Arial"/>
                <w:b/>
                <w:sz w:val="20"/>
                <w:szCs w:val="20"/>
              </w:rPr>
              <w:t>BRUTTO</w:t>
            </w:r>
          </w:p>
        </w:tc>
      </w:tr>
      <w:tr w:rsidR="00D0192B" w14:paraId="4144F893"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579741FE" w14:textId="77777777" w:rsidR="00D0192B" w:rsidRPr="00002441"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648" w:type="pct"/>
            <w:tcBorders>
              <w:left w:val="single" w:sz="8" w:space="0" w:color="000000"/>
              <w:bottom w:val="single" w:sz="8" w:space="0" w:color="000000"/>
            </w:tcBorders>
            <w:shd w:val="clear" w:color="auto" w:fill="auto"/>
            <w:vAlign w:val="center"/>
          </w:tcPr>
          <w:p w14:paraId="60CB9160" w14:textId="77777777" w:rsidR="00D0192B" w:rsidRPr="00002441" w:rsidRDefault="00D0192B" w:rsidP="00BA4CB7">
            <w:pPr>
              <w:snapToGrid w:val="0"/>
              <w:rPr>
                <w:rFonts w:ascii="Arial" w:hAnsi="Arial" w:cs="Arial"/>
                <w:sz w:val="20"/>
                <w:szCs w:val="20"/>
              </w:rPr>
            </w:pPr>
            <w:r>
              <w:rPr>
                <w:rFonts w:ascii="Arial" w:hAnsi="Arial" w:cs="Arial"/>
                <w:sz w:val="20"/>
                <w:szCs w:val="20"/>
              </w:rPr>
              <w:t xml:space="preserve">Olej Mobil </w:t>
            </w:r>
            <w:proofErr w:type="spellStart"/>
            <w:r>
              <w:rPr>
                <w:rFonts w:ascii="Arial" w:hAnsi="Arial" w:cs="Arial"/>
                <w:sz w:val="20"/>
                <w:szCs w:val="20"/>
              </w:rPr>
              <w:t>Delvac</w:t>
            </w:r>
            <w:proofErr w:type="spellEnd"/>
            <w:r>
              <w:rPr>
                <w:rFonts w:ascii="Arial" w:hAnsi="Arial" w:cs="Arial"/>
                <w:sz w:val="20"/>
                <w:szCs w:val="20"/>
              </w:rPr>
              <w:t xml:space="preserve"> MX 15W40</w:t>
            </w:r>
          </w:p>
        </w:tc>
        <w:tc>
          <w:tcPr>
            <w:tcW w:w="563" w:type="pct"/>
            <w:tcBorders>
              <w:left w:val="single" w:sz="8" w:space="0" w:color="000000"/>
              <w:bottom w:val="single" w:sz="8" w:space="0" w:color="000000"/>
              <w:right w:val="single" w:sz="8" w:space="0" w:color="000000"/>
            </w:tcBorders>
          </w:tcPr>
          <w:p w14:paraId="7C95037C" w14:textId="77777777" w:rsidR="00D0192B" w:rsidRPr="00002441" w:rsidRDefault="00D0192B" w:rsidP="00BA4CB7">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7BB3B6A9" w14:textId="77777777" w:rsidR="00D0192B" w:rsidRPr="00002441" w:rsidRDefault="00D0192B" w:rsidP="00BA4CB7">
            <w:pPr>
              <w:snapToGrid w:val="0"/>
              <w:jc w:val="center"/>
              <w:rPr>
                <w:rFonts w:ascii="Arial" w:hAnsi="Arial" w:cs="Arial"/>
                <w:sz w:val="20"/>
                <w:szCs w:val="20"/>
              </w:rPr>
            </w:pPr>
          </w:p>
        </w:tc>
        <w:tc>
          <w:tcPr>
            <w:tcW w:w="564" w:type="pct"/>
            <w:tcBorders>
              <w:left w:val="single" w:sz="8" w:space="0" w:color="000000"/>
              <w:bottom w:val="single" w:sz="8" w:space="0" w:color="000000"/>
            </w:tcBorders>
            <w:shd w:val="clear" w:color="auto" w:fill="auto"/>
            <w:vAlign w:val="center"/>
          </w:tcPr>
          <w:p w14:paraId="38737319" w14:textId="77777777" w:rsidR="00D0192B" w:rsidRDefault="00D0192B" w:rsidP="00BA4CB7">
            <w:pPr>
              <w:snapToGrid w:val="0"/>
              <w:jc w:val="center"/>
              <w:rPr>
                <w:rFonts w:ascii="Arial" w:hAnsi="Arial" w:cs="Arial"/>
                <w:sz w:val="20"/>
                <w:szCs w:val="20"/>
              </w:rPr>
            </w:pPr>
            <w:r>
              <w:rPr>
                <w:rFonts w:ascii="Arial" w:hAnsi="Arial" w:cs="Arial"/>
                <w:sz w:val="20"/>
                <w:szCs w:val="20"/>
                <w:u w:val="single"/>
              </w:rPr>
              <w:t>o</w:t>
            </w:r>
            <w:r w:rsidRPr="00683188">
              <w:rPr>
                <w:rFonts w:ascii="Arial" w:hAnsi="Arial" w:cs="Arial"/>
                <w:sz w:val="20"/>
                <w:szCs w:val="20"/>
                <w:u w:val="single"/>
              </w:rPr>
              <w:t>pakowanie</w:t>
            </w:r>
            <w:r>
              <w:rPr>
                <w:rFonts w:ascii="Arial" w:hAnsi="Arial" w:cs="Arial"/>
                <w:sz w:val="20"/>
                <w:szCs w:val="20"/>
              </w:rPr>
              <w:t xml:space="preserve"> 20 l</w:t>
            </w:r>
          </w:p>
          <w:p w14:paraId="401349BE" w14:textId="77777777" w:rsidR="00D0192B" w:rsidRDefault="00D0192B" w:rsidP="00BA4CB7">
            <w:pPr>
              <w:snapToGrid w:val="0"/>
              <w:jc w:val="center"/>
              <w:rPr>
                <w:rFonts w:ascii="Arial" w:hAnsi="Arial" w:cs="Arial"/>
                <w:sz w:val="20"/>
                <w:szCs w:val="20"/>
              </w:rPr>
            </w:pPr>
          </w:p>
          <w:p w14:paraId="3F00D8B0" w14:textId="77777777" w:rsidR="00D0192B" w:rsidRPr="00683188"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683188">
              <w:rPr>
                <w:rFonts w:ascii="Arial" w:hAnsi="Arial" w:cs="Arial"/>
                <w:sz w:val="20"/>
                <w:szCs w:val="20"/>
                <w:u w:val="single"/>
              </w:rPr>
              <w:t xml:space="preserve">lość </w:t>
            </w:r>
          </w:p>
          <w:p w14:paraId="1E85A989" w14:textId="77777777" w:rsidR="00D0192B" w:rsidRPr="00002441" w:rsidRDefault="00D0192B" w:rsidP="00BA4CB7">
            <w:pPr>
              <w:snapToGrid w:val="0"/>
              <w:jc w:val="center"/>
              <w:rPr>
                <w:rFonts w:ascii="Arial" w:hAnsi="Arial" w:cs="Arial"/>
                <w:sz w:val="20"/>
                <w:szCs w:val="20"/>
              </w:rPr>
            </w:pPr>
            <w:r>
              <w:rPr>
                <w:rFonts w:ascii="Arial" w:hAnsi="Arial" w:cs="Arial"/>
                <w:sz w:val="20"/>
                <w:szCs w:val="20"/>
              </w:rPr>
              <w:t>35 op.</w:t>
            </w:r>
          </w:p>
        </w:tc>
        <w:tc>
          <w:tcPr>
            <w:tcW w:w="500" w:type="pct"/>
            <w:tcBorders>
              <w:left w:val="single" w:sz="8" w:space="0" w:color="000000"/>
              <w:bottom w:val="single" w:sz="8" w:space="0" w:color="000000"/>
              <w:right w:val="single" w:sz="8" w:space="0" w:color="000000"/>
            </w:tcBorders>
          </w:tcPr>
          <w:p w14:paraId="08C5BF32"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25448D26"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51E7B62F" w14:textId="77777777" w:rsidR="00D0192B" w:rsidRPr="00002441" w:rsidRDefault="00D0192B" w:rsidP="00BA4CB7">
            <w:pPr>
              <w:snapToGrid w:val="0"/>
              <w:rPr>
                <w:rFonts w:ascii="Arial" w:hAnsi="Arial" w:cs="Arial"/>
                <w:sz w:val="20"/>
                <w:szCs w:val="20"/>
              </w:rPr>
            </w:pPr>
          </w:p>
        </w:tc>
      </w:tr>
      <w:tr w:rsidR="00D0192B" w14:paraId="77814C21"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0E00EE88"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648" w:type="pct"/>
            <w:tcBorders>
              <w:left w:val="single" w:sz="8" w:space="0" w:color="000000"/>
              <w:bottom w:val="single" w:sz="8" w:space="0" w:color="000000"/>
            </w:tcBorders>
            <w:shd w:val="clear" w:color="auto" w:fill="auto"/>
            <w:vAlign w:val="center"/>
          </w:tcPr>
          <w:p w14:paraId="54CB83B0" w14:textId="77777777" w:rsidR="00D0192B" w:rsidRDefault="00D0192B" w:rsidP="00BA4CB7">
            <w:pPr>
              <w:snapToGrid w:val="0"/>
              <w:rPr>
                <w:rFonts w:ascii="Arial" w:hAnsi="Arial" w:cs="Arial"/>
                <w:sz w:val="20"/>
                <w:szCs w:val="20"/>
              </w:rPr>
            </w:pPr>
            <w:r>
              <w:rPr>
                <w:rFonts w:ascii="Arial" w:hAnsi="Arial" w:cs="Arial"/>
                <w:sz w:val="20"/>
                <w:szCs w:val="20"/>
              </w:rPr>
              <w:t xml:space="preserve">Olej Mobil </w:t>
            </w:r>
            <w:proofErr w:type="spellStart"/>
            <w:r>
              <w:rPr>
                <w:rFonts w:ascii="Arial" w:hAnsi="Arial" w:cs="Arial"/>
                <w:sz w:val="20"/>
                <w:szCs w:val="20"/>
              </w:rPr>
              <w:t>Delvac</w:t>
            </w:r>
            <w:proofErr w:type="spellEnd"/>
            <w:r>
              <w:rPr>
                <w:rFonts w:ascii="Arial" w:hAnsi="Arial" w:cs="Arial"/>
                <w:sz w:val="20"/>
                <w:szCs w:val="20"/>
              </w:rPr>
              <w:t xml:space="preserve"> XHP Extra 10W40</w:t>
            </w:r>
          </w:p>
        </w:tc>
        <w:tc>
          <w:tcPr>
            <w:tcW w:w="563" w:type="pct"/>
            <w:tcBorders>
              <w:left w:val="single" w:sz="8" w:space="0" w:color="000000"/>
              <w:bottom w:val="single" w:sz="8" w:space="0" w:color="000000"/>
              <w:right w:val="single" w:sz="8" w:space="0" w:color="000000"/>
            </w:tcBorders>
          </w:tcPr>
          <w:p w14:paraId="1E87DE31" w14:textId="77777777" w:rsidR="00D0192B" w:rsidRDefault="00D0192B" w:rsidP="00BA4CB7">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5D63BCD0" w14:textId="77777777" w:rsidR="00D0192B" w:rsidRDefault="00D0192B" w:rsidP="00BA4CB7">
            <w:pPr>
              <w:snapToGrid w:val="0"/>
              <w:jc w:val="center"/>
              <w:rPr>
                <w:rFonts w:ascii="Arial" w:hAnsi="Arial" w:cs="Arial"/>
                <w:sz w:val="20"/>
                <w:szCs w:val="20"/>
              </w:rPr>
            </w:pPr>
          </w:p>
        </w:tc>
        <w:tc>
          <w:tcPr>
            <w:tcW w:w="564" w:type="pct"/>
            <w:tcBorders>
              <w:left w:val="single" w:sz="8" w:space="0" w:color="000000"/>
              <w:bottom w:val="single" w:sz="8" w:space="0" w:color="000000"/>
            </w:tcBorders>
            <w:shd w:val="clear" w:color="auto" w:fill="auto"/>
            <w:vAlign w:val="center"/>
          </w:tcPr>
          <w:p w14:paraId="564F6E8C" w14:textId="77777777" w:rsidR="00D0192B" w:rsidRPr="00683188"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683188">
              <w:rPr>
                <w:rFonts w:ascii="Arial" w:hAnsi="Arial" w:cs="Arial"/>
                <w:sz w:val="20"/>
                <w:szCs w:val="20"/>
                <w:u w:val="single"/>
              </w:rPr>
              <w:t>pakowanie</w:t>
            </w:r>
          </w:p>
          <w:p w14:paraId="4050DBC8" w14:textId="77777777" w:rsidR="00D0192B" w:rsidRDefault="00D0192B" w:rsidP="00BA4CB7">
            <w:pPr>
              <w:snapToGrid w:val="0"/>
              <w:jc w:val="center"/>
              <w:rPr>
                <w:rFonts w:ascii="Arial" w:hAnsi="Arial" w:cs="Arial"/>
                <w:sz w:val="20"/>
                <w:szCs w:val="20"/>
              </w:rPr>
            </w:pPr>
            <w:r>
              <w:rPr>
                <w:rFonts w:ascii="Arial" w:hAnsi="Arial" w:cs="Arial"/>
                <w:sz w:val="20"/>
                <w:szCs w:val="20"/>
              </w:rPr>
              <w:t>4 l</w:t>
            </w:r>
          </w:p>
          <w:p w14:paraId="790C6936" w14:textId="77777777" w:rsidR="00D0192B" w:rsidRDefault="00D0192B" w:rsidP="00BA4CB7">
            <w:pPr>
              <w:snapToGrid w:val="0"/>
              <w:jc w:val="center"/>
              <w:rPr>
                <w:rFonts w:ascii="Arial" w:hAnsi="Arial" w:cs="Arial"/>
                <w:sz w:val="20"/>
                <w:szCs w:val="20"/>
              </w:rPr>
            </w:pPr>
          </w:p>
          <w:p w14:paraId="6C2D297C" w14:textId="77777777" w:rsidR="00D0192B" w:rsidRPr="00683188"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683188">
              <w:rPr>
                <w:rFonts w:ascii="Arial" w:hAnsi="Arial" w:cs="Arial"/>
                <w:sz w:val="20"/>
                <w:szCs w:val="20"/>
                <w:u w:val="single"/>
              </w:rPr>
              <w:t xml:space="preserve">lość </w:t>
            </w:r>
          </w:p>
          <w:p w14:paraId="1B9D7768" w14:textId="77777777" w:rsidR="00D0192B" w:rsidRDefault="00D0192B" w:rsidP="00BA4CB7">
            <w:pPr>
              <w:snapToGrid w:val="0"/>
              <w:jc w:val="center"/>
              <w:rPr>
                <w:rFonts w:ascii="Arial" w:hAnsi="Arial" w:cs="Arial"/>
                <w:sz w:val="20"/>
                <w:szCs w:val="20"/>
              </w:rPr>
            </w:pPr>
            <w:r>
              <w:rPr>
                <w:rFonts w:ascii="Arial" w:hAnsi="Arial" w:cs="Arial"/>
                <w:sz w:val="20"/>
                <w:szCs w:val="20"/>
              </w:rPr>
              <w:t>50 op.</w:t>
            </w:r>
          </w:p>
        </w:tc>
        <w:tc>
          <w:tcPr>
            <w:tcW w:w="500" w:type="pct"/>
            <w:tcBorders>
              <w:left w:val="single" w:sz="8" w:space="0" w:color="000000"/>
              <w:bottom w:val="single" w:sz="8" w:space="0" w:color="000000"/>
              <w:right w:val="single" w:sz="8" w:space="0" w:color="000000"/>
            </w:tcBorders>
          </w:tcPr>
          <w:p w14:paraId="02FA7FEA"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5F09F126"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1B75210A" w14:textId="77777777" w:rsidR="00D0192B" w:rsidRPr="00002441" w:rsidRDefault="00D0192B" w:rsidP="00BA4CB7">
            <w:pPr>
              <w:snapToGrid w:val="0"/>
              <w:rPr>
                <w:rFonts w:ascii="Arial" w:hAnsi="Arial" w:cs="Arial"/>
                <w:sz w:val="20"/>
                <w:szCs w:val="20"/>
              </w:rPr>
            </w:pPr>
          </w:p>
        </w:tc>
      </w:tr>
      <w:tr w:rsidR="00D0192B" w14:paraId="54DFFFC5"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3652837A"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648" w:type="pct"/>
            <w:tcBorders>
              <w:left w:val="single" w:sz="8" w:space="0" w:color="000000"/>
              <w:bottom w:val="single" w:sz="8" w:space="0" w:color="000000"/>
            </w:tcBorders>
            <w:shd w:val="clear" w:color="auto" w:fill="auto"/>
            <w:vAlign w:val="center"/>
          </w:tcPr>
          <w:p w14:paraId="168AB1F8" w14:textId="77777777" w:rsidR="00D0192B" w:rsidRDefault="00D0192B" w:rsidP="00BA4CB7">
            <w:pPr>
              <w:snapToGrid w:val="0"/>
              <w:rPr>
                <w:rFonts w:ascii="Arial" w:hAnsi="Arial" w:cs="Arial"/>
                <w:sz w:val="20"/>
                <w:szCs w:val="20"/>
              </w:rPr>
            </w:pPr>
            <w:r>
              <w:rPr>
                <w:rFonts w:ascii="Arial" w:hAnsi="Arial" w:cs="Arial"/>
                <w:sz w:val="20"/>
                <w:szCs w:val="20"/>
              </w:rPr>
              <w:t>Olej Mobil Super 2000x1 Diesel 10W40</w:t>
            </w:r>
          </w:p>
        </w:tc>
        <w:tc>
          <w:tcPr>
            <w:tcW w:w="563" w:type="pct"/>
            <w:tcBorders>
              <w:left w:val="single" w:sz="8" w:space="0" w:color="000000"/>
              <w:bottom w:val="single" w:sz="8" w:space="0" w:color="000000"/>
              <w:right w:val="single" w:sz="8" w:space="0" w:color="000000"/>
            </w:tcBorders>
          </w:tcPr>
          <w:p w14:paraId="61DA37FB" w14:textId="77777777" w:rsidR="00D0192B" w:rsidRDefault="00D0192B" w:rsidP="00BA4CB7">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0BA27D91" w14:textId="77777777" w:rsidR="00D0192B" w:rsidRDefault="00D0192B" w:rsidP="00BA4CB7">
            <w:pPr>
              <w:snapToGrid w:val="0"/>
              <w:jc w:val="center"/>
              <w:rPr>
                <w:rFonts w:ascii="Arial" w:hAnsi="Arial" w:cs="Arial"/>
                <w:sz w:val="20"/>
                <w:szCs w:val="20"/>
              </w:rPr>
            </w:pPr>
          </w:p>
        </w:tc>
        <w:tc>
          <w:tcPr>
            <w:tcW w:w="564" w:type="pct"/>
            <w:tcBorders>
              <w:left w:val="single" w:sz="8" w:space="0" w:color="000000"/>
              <w:bottom w:val="single" w:sz="8" w:space="0" w:color="000000"/>
            </w:tcBorders>
            <w:shd w:val="clear" w:color="auto" w:fill="auto"/>
            <w:vAlign w:val="center"/>
          </w:tcPr>
          <w:p w14:paraId="73B7CDEF" w14:textId="77777777" w:rsidR="00D0192B" w:rsidRPr="00683188"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683188">
              <w:rPr>
                <w:rFonts w:ascii="Arial" w:hAnsi="Arial" w:cs="Arial"/>
                <w:sz w:val="20"/>
                <w:szCs w:val="20"/>
                <w:u w:val="single"/>
              </w:rPr>
              <w:t xml:space="preserve">pakowanie </w:t>
            </w:r>
          </w:p>
          <w:p w14:paraId="6D6434BF" w14:textId="77777777" w:rsidR="00D0192B" w:rsidRDefault="00D0192B" w:rsidP="00BA4CB7">
            <w:pPr>
              <w:snapToGrid w:val="0"/>
              <w:jc w:val="center"/>
              <w:rPr>
                <w:rFonts w:ascii="Arial" w:hAnsi="Arial" w:cs="Arial"/>
                <w:sz w:val="20"/>
                <w:szCs w:val="20"/>
              </w:rPr>
            </w:pPr>
            <w:r>
              <w:rPr>
                <w:rFonts w:ascii="Arial" w:hAnsi="Arial" w:cs="Arial"/>
                <w:sz w:val="20"/>
                <w:szCs w:val="20"/>
              </w:rPr>
              <w:t>4 l</w:t>
            </w:r>
          </w:p>
          <w:p w14:paraId="38486505" w14:textId="77777777" w:rsidR="00D0192B" w:rsidRDefault="00D0192B" w:rsidP="00BA4CB7">
            <w:pPr>
              <w:snapToGrid w:val="0"/>
              <w:jc w:val="center"/>
              <w:rPr>
                <w:rFonts w:ascii="Arial" w:hAnsi="Arial" w:cs="Arial"/>
                <w:sz w:val="20"/>
                <w:szCs w:val="20"/>
              </w:rPr>
            </w:pPr>
          </w:p>
          <w:p w14:paraId="4C583E5E" w14:textId="77777777" w:rsidR="00D0192B" w:rsidRPr="00683188"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683188">
              <w:rPr>
                <w:rFonts w:ascii="Arial" w:hAnsi="Arial" w:cs="Arial"/>
                <w:sz w:val="20"/>
                <w:szCs w:val="20"/>
                <w:u w:val="single"/>
              </w:rPr>
              <w:t xml:space="preserve">lość </w:t>
            </w:r>
          </w:p>
          <w:p w14:paraId="705D75E9" w14:textId="77777777" w:rsidR="00D0192B" w:rsidRDefault="00D0192B" w:rsidP="00BA4CB7">
            <w:pPr>
              <w:snapToGrid w:val="0"/>
              <w:jc w:val="center"/>
              <w:rPr>
                <w:rFonts w:ascii="Arial" w:hAnsi="Arial" w:cs="Arial"/>
                <w:sz w:val="20"/>
                <w:szCs w:val="20"/>
              </w:rPr>
            </w:pPr>
            <w:r>
              <w:rPr>
                <w:rFonts w:ascii="Arial" w:hAnsi="Arial" w:cs="Arial"/>
                <w:sz w:val="20"/>
                <w:szCs w:val="20"/>
              </w:rPr>
              <w:t>50 op.</w:t>
            </w:r>
          </w:p>
        </w:tc>
        <w:tc>
          <w:tcPr>
            <w:tcW w:w="500" w:type="pct"/>
            <w:tcBorders>
              <w:left w:val="single" w:sz="8" w:space="0" w:color="000000"/>
              <w:bottom w:val="single" w:sz="8" w:space="0" w:color="000000"/>
              <w:right w:val="single" w:sz="8" w:space="0" w:color="000000"/>
            </w:tcBorders>
          </w:tcPr>
          <w:p w14:paraId="4C815CB6"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19CE8FB5"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246BC136" w14:textId="77777777" w:rsidR="00D0192B" w:rsidRPr="00002441" w:rsidRDefault="00D0192B" w:rsidP="00BA4CB7">
            <w:pPr>
              <w:snapToGrid w:val="0"/>
              <w:rPr>
                <w:rFonts w:ascii="Arial" w:hAnsi="Arial" w:cs="Arial"/>
                <w:sz w:val="20"/>
                <w:szCs w:val="20"/>
              </w:rPr>
            </w:pPr>
          </w:p>
        </w:tc>
      </w:tr>
      <w:tr w:rsidR="00D0192B" w14:paraId="182782EC"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30640986"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648" w:type="pct"/>
            <w:tcBorders>
              <w:left w:val="single" w:sz="8" w:space="0" w:color="000000"/>
              <w:bottom w:val="single" w:sz="8" w:space="0" w:color="000000"/>
            </w:tcBorders>
            <w:shd w:val="clear" w:color="auto" w:fill="auto"/>
            <w:vAlign w:val="center"/>
          </w:tcPr>
          <w:p w14:paraId="08CE352C" w14:textId="77777777" w:rsidR="00D0192B" w:rsidRDefault="00D0192B" w:rsidP="00BA4CB7">
            <w:pPr>
              <w:snapToGrid w:val="0"/>
              <w:rPr>
                <w:rFonts w:ascii="Arial" w:hAnsi="Arial" w:cs="Arial"/>
                <w:sz w:val="20"/>
                <w:szCs w:val="20"/>
              </w:rPr>
            </w:pPr>
            <w:r>
              <w:rPr>
                <w:rFonts w:ascii="Arial" w:hAnsi="Arial" w:cs="Arial"/>
                <w:sz w:val="20"/>
                <w:szCs w:val="20"/>
              </w:rPr>
              <w:t>Olej Mobil Super 5W30</w:t>
            </w:r>
          </w:p>
        </w:tc>
        <w:tc>
          <w:tcPr>
            <w:tcW w:w="563" w:type="pct"/>
            <w:tcBorders>
              <w:left w:val="single" w:sz="8" w:space="0" w:color="000000"/>
              <w:bottom w:val="single" w:sz="8" w:space="0" w:color="000000"/>
              <w:right w:val="single" w:sz="8" w:space="0" w:color="000000"/>
            </w:tcBorders>
          </w:tcPr>
          <w:p w14:paraId="69DA8424" w14:textId="77777777" w:rsidR="00D0192B" w:rsidRDefault="00D0192B" w:rsidP="00BA4CB7">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7F0C4AE4" w14:textId="77777777" w:rsidR="00D0192B" w:rsidRDefault="00D0192B" w:rsidP="00BA4CB7">
            <w:pPr>
              <w:snapToGrid w:val="0"/>
              <w:jc w:val="center"/>
              <w:rPr>
                <w:rFonts w:ascii="Arial" w:hAnsi="Arial" w:cs="Arial"/>
                <w:sz w:val="20"/>
                <w:szCs w:val="20"/>
              </w:rPr>
            </w:pPr>
          </w:p>
        </w:tc>
        <w:tc>
          <w:tcPr>
            <w:tcW w:w="564" w:type="pct"/>
            <w:tcBorders>
              <w:left w:val="single" w:sz="8" w:space="0" w:color="000000"/>
              <w:bottom w:val="single" w:sz="8" w:space="0" w:color="000000"/>
            </w:tcBorders>
            <w:shd w:val="clear" w:color="auto" w:fill="auto"/>
            <w:vAlign w:val="center"/>
          </w:tcPr>
          <w:p w14:paraId="15A209A9" w14:textId="77777777" w:rsidR="00D0192B" w:rsidRPr="00683188"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683188">
              <w:rPr>
                <w:rFonts w:ascii="Arial" w:hAnsi="Arial" w:cs="Arial"/>
                <w:sz w:val="20"/>
                <w:szCs w:val="20"/>
                <w:u w:val="single"/>
              </w:rPr>
              <w:t xml:space="preserve">pakowanie </w:t>
            </w:r>
          </w:p>
          <w:p w14:paraId="0459638D" w14:textId="77777777" w:rsidR="00D0192B" w:rsidRDefault="00D0192B" w:rsidP="00BA4CB7">
            <w:pPr>
              <w:snapToGrid w:val="0"/>
              <w:jc w:val="center"/>
              <w:rPr>
                <w:rFonts w:ascii="Arial" w:hAnsi="Arial" w:cs="Arial"/>
                <w:sz w:val="20"/>
                <w:szCs w:val="20"/>
              </w:rPr>
            </w:pPr>
            <w:r>
              <w:rPr>
                <w:rFonts w:ascii="Arial" w:hAnsi="Arial" w:cs="Arial"/>
                <w:sz w:val="20"/>
                <w:szCs w:val="20"/>
              </w:rPr>
              <w:t>4 l</w:t>
            </w:r>
          </w:p>
          <w:p w14:paraId="744CD2D0" w14:textId="77777777" w:rsidR="00D0192B" w:rsidRDefault="00D0192B" w:rsidP="00BA4CB7">
            <w:pPr>
              <w:snapToGrid w:val="0"/>
              <w:jc w:val="center"/>
              <w:rPr>
                <w:rFonts w:ascii="Arial" w:hAnsi="Arial" w:cs="Arial"/>
                <w:sz w:val="20"/>
                <w:szCs w:val="20"/>
              </w:rPr>
            </w:pPr>
          </w:p>
          <w:p w14:paraId="4240776A" w14:textId="77777777" w:rsidR="00D0192B" w:rsidRPr="00683188"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683188">
              <w:rPr>
                <w:rFonts w:ascii="Arial" w:hAnsi="Arial" w:cs="Arial"/>
                <w:sz w:val="20"/>
                <w:szCs w:val="20"/>
                <w:u w:val="single"/>
              </w:rPr>
              <w:t xml:space="preserve">lość </w:t>
            </w:r>
          </w:p>
          <w:p w14:paraId="3E31EF1B" w14:textId="77777777" w:rsidR="00D0192B" w:rsidRDefault="00D0192B" w:rsidP="00BA4CB7">
            <w:pPr>
              <w:snapToGrid w:val="0"/>
              <w:jc w:val="center"/>
              <w:rPr>
                <w:rFonts w:ascii="Arial" w:hAnsi="Arial" w:cs="Arial"/>
                <w:sz w:val="20"/>
                <w:szCs w:val="20"/>
              </w:rPr>
            </w:pPr>
            <w:r>
              <w:rPr>
                <w:rFonts w:ascii="Arial" w:hAnsi="Arial" w:cs="Arial"/>
                <w:sz w:val="20"/>
                <w:szCs w:val="20"/>
              </w:rPr>
              <w:t>25 op.</w:t>
            </w:r>
          </w:p>
        </w:tc>
        <w:tc>
          <w:tcPr>
            <w:tcW w:w="500" w:type="pct"/>
            <w:tcBorders>
              <w:left w:val="single" w:sz="8" w:space="0" w:color="000000"/>
              <w:bottom w:val="single" w:sz="8" w:space="0" w:color="000000"/>
              <w:right w:val="single" w:sz="8" w:space="0" w:color="000000"/>
            </w:tcBorders>
          </w:tcPr>
          <w:p w14:paraId="1CAEB13B"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74D1F6C7"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35F52209" w14:textId="77777777" w:rsidR="00D0192B" w:rsidRPr="00002441" w:rsidRDefault="00D0192B" w:rsidP="00BA4CB7">
            <w:pPr>
              <w:snapToGrid w:val="0"/>
              <w:rPr>
                <w:rFonts w:ascii="Arial" w:hAnsi="Arial" w:cs="Arial"/>
                <w:sz w:val="20"/>
                <w:szCs w:val="20"/>
              </w:rPr>
            </w:pPr>
          </w:p>
        </w:tc>
      </w:tr>
      <w:tr w:rsidR="00D0192B" w14:paraId="5E03CBEA"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3ED64E6F"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648" w:type="pct"/>
            <w:tcBorders>
              <w:left w:val="single" w:sz="8" w:space="0" w:color="000000"/>
              <w:bottom w:val="single" w:sz="8" w:space="0" w:color="000000"/>
            </w:tcBorders>
            <w:shd w:val="clear" w:color="auto" w:fill="auto"/>
            <w:vAlign w:val="center"/>
          </w:tcPr>
          <w:p w14:paraId="3E8BC2BA" w14:textId="77777777" w:rsidR="00D0192B" w:rsidRDefault="00D0192B" w:rsidP="00BA4CB7">
            <w:pPr>
              <w:snapToGrid w:val="0"/>
              <w:jc w:val="both"/>
              <w:rPr>
                <w:rFonts w:ascii="Arial" w:hAnsi="Arial" w:cs="Arial"/>
                <w:sz w:val="20"/>
                <w:szCs w:val="20"/>
              </w:rPr>
            </w:pPr>
            <w:r>
              <w:rPr>
                <w:rFonts w:ascii="Arial" w:hAnsi="Arial" w:cs="Arial"/>
                <w:sz w:val="20"/>
                <w:szCs w:val="20"/>
              </w:rPr>
              <w:t>Olej przekładniowy GL5 80W/90, przeznaczony do smarowania samochodowych przekładni i tylnych mostów, pracujących w warunkach wysokich obciążeń oraz w szerokim zakresie temperatur. Olej wielosezonowy.</w:t>
            </w:r>
          </w:p>
          <w:p w14:paraId="12BA4193" w14:textId="77777777" w:rsidR="00D0192B" w:rsidRPr="00E3384D" w:rsidRDefault="00D0192B" w:rsidP="00BA4CB7">
            <w:pPr>
              <w:snapToGrid w:val="0"/>
              <w:jc w:val="both"/>
              <w:rPr>
                <w:rFonts w:ascii="Arial" w:hAnsi="Arial" w:cs="Arial"/>
                <w:sz w:val="20"/>
                <w:szCs w:val="20"/>
                <w:u w:val="single"/>
              </w:rPr>
            </w:pPr>
            <w:r w:rsidRPr="00E3384D">
              <w:rPr>
                <w:rFonts w:ascii="Arial" w:hAnsi="Arial" w:cs="Arial"/>
                <w:sz w:val="20"/>
                <w:szCs w:val="20"/>
                <w:u w:val="single"/>
              </w:rPr>
              <w:t>Spełniający wymagania</w:t>
            </w:r>
            <w:r>
              <w:rPr>
                <w:rFonts w:ascii="Arial" w:hAnsi="Arial" w:cs="Arial"/>
                <w:sz w:val="20"/>
                <w:szCs w:val="20"/>
                <w:u w:val="single"/>
              </w:rPr>
              <w:t>:</w:t>
            </w:r>
          </w:p>
          <w:p w14:paraId="0E725C61" w14:textId="77777777" w:rsidR="00D0192B" w:rsidRDefault="00D0192B" w:rsidP="00BA4CB7">
            <w:pPr>
              <w:snapToGrid w:val="0"/>
              <w:jc w:val="both"/>
              <w:rPr>
                <w:rFonts w:ascii="Arial" w:hAnsi="Arial" w:cs="Arial"/>
                <w:sz w:val="20"/>
                <w:szCs w:val="20"/>
              </w:rPr>
            </w:pPr>
            <w:r>
              <w:rPr>
                <w:rFonts w:ascii="Arial" w:hAnsi="Arial" w:cs="Arial"/>
                <w:sz w:val="20"/>
                <w:szCs w:val="20"/>
              </w:rPr>
              <w:t>API GL5, MIL-L-2105D ZFTE-ML01/05/07</w:t>
            </w:r>
          </w:p>
        </w:tc>
        <w:tc>
          <w:tcPr>
            <w:tcW w:w="563" w:type="pct"/>
            <w:tcBorders>
              <w:left w:val="single" w:sz="8" w:space="0" w:color="000000"/>
              <w:bottom w:val="single" w:sz="8" w:space="0" w:color="000000"/>
              <w:right w:val="single" w:sz="8" w:space="0" w:color="000000"/>
            </w:tcBorders>
          </w:tcPr>
          <w:p w14:paraId="544E9CA6" w14:textId="77777777" w:rsidR="00D0192B" w:rsidRDefault="00D0192B" w:rsidP="00BA4CB7">
            <w:pPr>
              <w:snapToGrid w:val="0"/>
              <w:jc w:val="center"/>
              <w:rPr>
                <w:rFonts w:ascii="Arial" w:hAnsi="Arial" w:cs="Arial"/>
                <w:sz w:val="20"/>
                <w:szCs w:val="20"/>
              </w:rPr>
            </w:pPr>
          </w:p>
          <w:p w14:paraId="66DC7AF9" w14:textId="77777777" w:rsidR="00D0192B" w:rsidRDefault="00D0192B" w:rsidP="00BA4CB7">
            <w:pPr>
              <w:snapToGrid w:val="0"/>
              <w:jc w:val="center"/>
              <w:rPr>
                <w:rFonts w:ascii="Arial" w:hAnsi="Arial" w:cs="Arial"/>
                <w:sz w:val="20"/>
                <w:szCs w:val="20"/>
              </w:rPr>
            </w:pPr>
          </w:p>
          <w:p w14:paraId="33668729" w14:textId="77777777" w:rsidR="00D0192B" w:rsidRDefault="00D0192B" w:rsidP="00BA4CB7">
            <w:pPr>
              <w:snapToGrid w:val="0"/>
              <w:jc w:val="center"/>
              <w:rPr>
                <w:rFonts w:ascii="Arial" w:hAnsi="Arial" w:cs="Arial"/>
                <w:sz w:val="20"/>
                <w:szCs w:val="20"/>
              </w:rPr>
            </w:pPr>
          </w:p>
          <w:p w14:paraId="7F5C0E87"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w temp. </w:t>
            </w:r>
          </w:p>
          <w:p w14:paraId="09A63AB2"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100 </w:t>
            </w:r>
            <w:r>
              <w:rPr>
                <w:rFonts w:ascii="Arial" w:hAnsi="Arial" w:cs="Arial"/>
                <w:sz w:val="20"/>
                <w:szCs w:val="20"/>
                <w:vertAlign w:val="superscript"/>
              </w:rPr>
              <w:t>0</w:t>
            </w:r>
            <w:r>
              <w:rPr>
                <w:rFonts w:ascii="Arial" w:hAnsi="Arial" w:cs="Arial"/>
                <w:sz w:val="20"/>
                <w:szCs w:val="20"/>
              </w:rPr>
              <w:t>C</w:t>
            </w:r>
          </w:p>
          <w:p w14:paraId="492676A3" w14:textId="77777777" w:rsidR="00D0192B" w:rsidRDefault="00D0192B" w:rsidP="00BA4CB7">
            <w:pPr>
              <w:snapToGrid w:val="0"/>
              <w:jc w:val="center"/>
              <w:rPr>
                <w:rFonts w:ascii="Arial" w:hAnsi="Arial" w:cs="Arial"/>
                <w:sz w:val="20"/>
                <w:szCs w:val="20"/>
              </w:rPr>
            </w:pPr>
          </w:p>
          <w:p w14:paraId="63A218FD" w14:textId="77777777" w:rsidR="00D0192B" w:rsidRPr="00E3384D" w:rsidRDefault="00D0192B" w:rsidP="00BA4CB7">
            <w:pPr>
              <w:snapToGrid w:val="0"/>
              <w:jc w:val="center"/>
              <w:rPr>
                <w:rFonts w:ascii="Arial" w:hAnsi="Arial" w:cs="Arial"/>
                <w:sz w:val="20"/>
                <w:szCs w:val="20"/>
              </w:rPr>
            </w:pPr>
            <w:r>
              <w:rPr>
                <w:rFonts w:ascii="Arial" w:hAnsi="Arial" w:cs="Arial"/>
                <w:sz w:val="20"/>
                <w:szCs w:val="20"/>
              </w:rPr>
              <w:t>15</w:t>
            </w:r>
          </w:p>
        </w:tc>
        <w:tc>
          <w:tcPr>
            <w:tcW w:w="561" w:type="pct"/>
            <w:tcBorders>
              <w:left w:val="single" w:sz="8" w:space="0" w:color="000000"/>
              <w:bottom w:val="single" w:sz="8" w:space="0" w:color="000000"/>
              <w:right w:val="single" w:sz="8" w:space="0" w:color="000000"/>
            </w:tcBorders>
          </w:tcPr>
          <w:p w14:paraId="5CA59094"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 </w:t>
            </w:r>
          </w:p>
          <w:p w14:paraId="56A86278" w14:textId="77777777" w:rsidR="00D0192B" w:rsidRDefault="00D0192B" w:rsidP="00BA4CB7">
            <w:pPr>
              <w:snapToGrid w:val="0"/>
              <w:jc w:val="center"/>
              <w:rPr>
                <w:rFonts w:ascii="Arial" w:hAnsi="Arial" w:cs="Arial"/>
                <w:sz w:val="20"/>
                <w:szCs w:val="20"/>
              </w:rPr>
            </w:pPr>
          </w:p>
          <w:p w14:paraId="14D6743B" w14:textId="77777777" w:rsidR="00D0192B" w:rsidRDefault="00D0192B" w:rsidP="00BA4CB7">
            <w:pPr>
              <w:snapToGrid w:val="0"/>
              <w:jc w:val="center"/>
              <w:rPr>
                <w:rFonts w:ascii="Arial" w:hAnsi="Arial" w:cs="Arial"/>
                <w:sz w:val="20"/>
                <w:szCs w:val="20"/>
              </w:rPr>
            </w:pPr>
          </w:p>
          <w:p w14:paraId="0235BEB9" w14:textId="77777777" w:rsidR="00D0192B" w:rsidRDefault="00D0192B" w:rsidP="00BA4CB7">
            <w:pPr>
              <w:snapToGrid w:val="0"/>
              <w:jc w:val="center"/>
              <w:rPr>
                <w:rFonts w:ascii="Arial" w:hAnsi="Arial" w:cs="Arial"/>
                <w:sz w:val="20"/>
                <w:szCs w:val="20"/>
              </w:rPr>
            </w:pPr>
            <w:r>
              <w:rPr>
                <w:rFonts w:ascii="Arial" w:hAnsi="Arial" w:cs="Arial"/>
                <w:sz w:val="20"/>
                <w:szCs w:val="20"/>
              </w:rPr>
              <w:t>- 30</w:t>
            </w:r>
          </w:p>
        </w:tc>
        <w:tc>
          <w:tcPr>
            <w:tcW w:w="564" w:type="pct"/>
            <w:tcBorders>
              <w:left w:val="single" w:sz="8" w:space="0" w:color="000000"/>
              <w:bottom w:val="single" w:sz="8" w:space="0" w:color="000000"/>
            </w:tcBorders>
            <w:shd w:val="clear" w:color="auto" w:fill="auto"/>
            <w:vAlign w:val="center"/>
          </w:tcPr>
          <w:p w14:paraId="62E27707" w14:textId="77777777" w:rsidR="00D0192B" w:rsidRPr="00683188"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683188">
              <w:rPr>
                <w:rFonts w:ascii="Arial" w:hAnsi="Arial" w:cs="Arial"/>
                <w:sz w:val="20"/>
                <w:szCs w:val="20"/>
                <w:u w:val="single"/>
              </w:rPr>
              <w:t xml:space="preserve">pakowanie </w:t>
            </w:r>
          </w:p>
          <w:p w14:paraId="24FD2DC0" w14:textId="77777777" w:rsidR="00D0192B" w:rsidRDefault="00D0192B" w:rsidP="00BA4CB7">
            <w:pPr>
              <w:snapToGrid w:val="0"/>
              <w:jc w:val="center"/>
              <w:rPr>
                <w:rFonts w:ascii="Arial" w:hAnsi="Arial" w:cs="Arial"/>
                <w:sz w:val="20"/>
                <w:szCs w:val="20"/>
              </w:rPr>
            </w:pPr>
            <w:r>
              <w:rPr>
                <w:rFonts w:ascii="Arial" w:hAnsi="Arial" w:cs="Arial"/>
                <w:sz w:val="20"/>
                <w:szCs w:val="20"/>
              </w:rPr>
              <w:t>20 l</w:t>
            </w:r>
          </w:p>
          <w:p w14:paraId="1FD0DFF1" w14:textId="77777777" w:rsidR="00D0192B" w:rsidRDefault="00D0192B" w:rsidP="00BA4CB7">
            <w:pPr>
              <w:snapToGrid w:val="0"/>
              <w:jc w:val="center"/>
              <w:rPr>
                <w:rFonts w:ascii="Arial" w:hAnsi="Arial" w:cs="Arial"/>
                <w:sz w:val="20"/>
                <w:szCs w:val="20"/>
              </w:rPr>
            </w:pPr>
          </w:p>
          <w:p w14:paraId="2B2BD514" w14:textId="77777777" w:rsidR="00D0192B" w:rsidRPr="00683188" w:rsidRDefault="00D0192B" w:rsidP="00BA4CB7">
            <w:pPr>
              <w:snapToGrid w:val="0"/>
              <w:jc w:val="center"/>
              <w:rPr>
                <w:rFonts w:ascii="Arial" w:hAnsi="Arial" w:cs="Arial"/>
                <w:sz w:val="20"/>
                <w:szCs w:val="20"/>
                <w:u w:val="single"/>
              </w:rPr>
            </w:pPr>
            <w:r>
              <w:rPr>
                <w:rFonts w:ascii="Arial" w:hAnsi="Arial" w:cs="Arial"/>
                <w:sz w:val="20"/>
                <w:szCs w:val="20"/>
              </w:rPr>
              <w:t xml:space="preserve"> i</w:t>
            </w:r>
            <w:r w:rsidRPr="00683188">
              <w:rPr>
                <w:rFonts w:ascii="Arial" w:hAnsi="Arial" w:cs="Arial"/>
                <w:sz w:val="20"/>
                <w:szCs w:val="20"/>
                <w:u w:val="single"/>
              </w:rPr>
              <w:t xml:space="preserve">lość </w:t>
            </w:r>
          </w:p>
          <w:p w14:paraId="4B9A2067" w14:textId="77777777" w:rsidR="00D0192B" w:rsidRDefault="00D0192B" w:rsidP="00BA4CB7">
            <w:pPr>
              <w:snapToGrid w:val="0"/>
              <w:jc w:val="center"/>
              <w:rPr>
                <w:rFonts w:ascii="Arial" w:hAnsi="Arial" w:cs="Arial"/>
                <w:sz w:val="20"/>
                <w:szCs w:val="20"/>
              </w:rPr>
            </w:pPr>
            <w:r>
              <w:rPr>
                <w:rFonts w:ascii="Arial" w:hAnsi="Arial" w:cs="Arial"/>
                <w:sz w:val="20"/>
                <w:szCs w:val="20"/>
              </w:rPr>
              <w:t>20 op.</w:t>
            </w:r>
          </w:p>
        </w:tc>
        <w:tc>
          <w:tcPr>
            <w:tcW w:w="500" w:type="pct"/>
            <w:tcBorders>
              <w:left w:val="single" w:sz="8" w:space="0" w:color="000000"/>
              <w:bottom w:val="single" w:sz="8" w:space="0" w:color="000000"/>
              <w:right w:val="single" w:sz="8" w:space="0" w:color="000000"/>
            </w:tcBorders>
          </w:tcPr>
          <w:p w14:paraId="72D9FBD6"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2F9F3A94"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0A9700BB" w14:textId="77777777" w:rsidR="00D0192B" w:rsidRPr="00002441" w:rsidRDefault="00D0192B" w:rsidP="00BA4CB7">
            <w:pPr>
              <w:snapToGrid w:val="0"/>
              <w:rPr>
                <w:rFonts w:ascii="Arial" w:hAnsi="Arial" w:cs="Arial"/>
                <w:sz w:val="20"/>
                <w:szCs w:val="20"/>
              </w:rPr>
            </w:pPr>
          </w:p>
        </w:tc>
      </w:tr>
      <w:tr w:rsidR="00D0192B" w14:paraId="0C449C22"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52B2C2DF"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648" w:type="pct"/>
            <w:tcBorders>
              <w:left w:val="single" w:sz="8" w:space="0" w:color="000000"/>
              <w:bottom w:val="single" w:sz="8" w:space="0" w:color="000000"/>
            </w:tcBorders>
            <w:shd w:val="clear" w:color="auto" w:fill="auto"/>
            <w:vAlign w:val="center"/>
          </w:tcPr>
          <w:p w14:paraId="2EEAD04F" w14:textId="77777777" w:rsidR="00D0192B" w:rsidRDefault="00D0192B" w:rsidP="00BA4CB7">
            <w:pPr>
              <w:snapToGrid w:val="0"/>
              <w:jc w:val="both"/>
              <w:rPr>
                <w:rFonts w:ascii="Arial" w:hAnsi="Arial" w:cs="Arial"/>
                <w:sz w:val="20"/>
                <w:szCs w:val="20"/>
              </w:rPr>
            </w:pPr>
            <w:r>
              <w:rPr>
                <w:rFonts w:ascii="Arial" w:hAnsi="Arial" w:cs="Arial"/>
                <w:sz w:val="20"/>
                <w:szCs w:val="20"/>
              </w:rPr>
              <w:t>Olej hydrauliczny 46 mineralny, wysokojakościowy, przeznaczony szczególnie do układów hydraulicznych, pracujących w warunkach dużych różnic temperatur. Zalecany do układów, w których występują wysokie ciśnienia.</w:t>
            </w:r>
          </w:p>
          <w:p w14:paraId="014644BD" w14:textId="77777777" w:rsidR="00D0192B" w:rsidRDefault="00D0192B" w:rsidP="00BA4CB7">
            <w:pPr>
              <w:snapToGrid w:val="0"/>
              <w:jc w:val="both"/>
              <w:rPr>
                <w:rFonts w:ascii="Arial" w:hAnsi="Arial" w:cs="Arial"/>
                <w:sz w:val="20"/>
                <w:szCs w:val="20"/>
                <w:u w:val="single"/>
              </w:rPr>
            </w:pPr>
            <w:r w:rsidRPr="00E3384D">
              <w:rPr>
                <w:rFonts w:ascii="Arial" w:hAnsi="Arial" w:cs="Arial"/>
                <w:sz w:val="20"/>
                <w:szCs w:val="20"/>
                <w:u w:val="single"/>
              </w:rPr>
              <w:t>Spełniający wymagania:</w:t>
            </w:r>
          </w:p>
          <w:p w14:paraId="7FC7B88F" w14:textId="77777777" w:rsidR="00D0192B" w:rsidRPr="00E3384D" w:rsidRDefault="00D0192B" w:rsidP="00BA4CB7">
            <w:pPr>
              <w:snapToGrid w:val="0"/>
              <w:jc w:val="both"/>
              <w:rPr>
                <w:rFonts w:ascii="Arial" w:hAnsi="Arial" w:cs="Arial"/>
                <w:sz w:val="20"/>
                <w:szCs w:val="20"/>
              </w:rPr>
            </w:pPr>
            <w:r>
              <w:rPr>
                <w:rFonts w:ascii="Arial" w:hAnsi="Arial" w:cs="Arial"/>
                <w:sz w:val="20"/>
                <w:szCs w:val="20"/>
              </w:rPr>
              <w:t xml:space="preserve">DIN 51 524, cz. 2 i 3, klasa HV, HVLP PN-94/C-96057-6, ISO 3448, PN78/C-96098, VICKERS M-2950-S, VICKERS I-286-S3, AFNOR NF E 48-603, Cincinnati </w:t>
            </w:r>
            <w:proofErr w:type="spellStart"/>
            <w:r>
              <w:rPr>
                <w:rFonts w:ascii="Arial" w:hAnsi="Arial" w:cs="Arial"/>
                <w:sz w:val="20"/>
                <w:szCs w:val="20"/>
              </w:rPr>
              <w:t>Milacron</w:t>
            </w:r>
            <w:proofErr w:type="spellEnd"/>
            <w:r>
              <w:rPr>
                <w:rFonts w:ascii="Arial" w:hAnsi="Arial" w:cs="Arial"/>
                <w:sz w:val="20"/>
                <w:szCs w:val="20"/>
              </w:rPr>
              <w:t xml:space="preserve"> P-68</w:t>
            </w:r>
          </w:p>
        </w:tc>
        <w:tc>
          <w:tcPr>
            <w:tcW w:w="563" w:type="pct"/>
            <w:tcBorders>
              <w:left w:val="single" w:sz="8" w:space="0" w:color="000000"/>
              <w:bottom w:val="single" w:sz="8" w:space="0" w:color="000000"/>
              <w:right w:val="single" w:sz="8" w:space="0" w:color="000000"/>
            </w:tcBorders>
          </w:tcPr>
          <w:p w14:paraId="2C00451B" w14:textId="77777777" w:rsidR="00D0192B" w:rsidRDefault="00D0192B" w:rsidP="00BA4CB7">
            <w:pPr>
              <w:snapToGrid w:val="0"/>
              <w:jc w:val="center"/>
              <w:rPr>
                <w:rFonts w:ascii="Arial" w:hAnsi="Arial" w:cs="Arial"/>
                <w:sz w:val="20"/>
                <w:szCs w:val="20"/>
              </w:rPr>
            </w:pPr>
          </w:p>
          <w:p w14:paraId="2167E544" w14:textId="77777777" w:rsidR="00D0192B" w:rsidRDefault="00D0192B" w:rsidP="00BA4CB7">
            <w:pPr>
              <w:snapToGrid w:val="0"/>
              <w:jc w:val="center"/>
              <w:rPr>
                <w:rFonts w:ascii="Arial" w:hAnsi="Arial" w:cs="Arial"/>
                <w:sz w:val="20"/>
                <w:szCs w:val="20"/>
              </w:rPr>
            </w:pPr>
          </w:p>
          <w:p w14:paraId="29D32DFB" w14:textId="77777777" w:rsidR="00D0192B" w:rsidRDefault="00D0192B" w:rsidP="00BA4CB7">
            <w:pPr>
              <w:snapToGrid w:val="0"/>
              <w:jc w:val="center"/>
              <w:rPr>
                <w:rFonts w:ascii="Arial" w:hAnsi="Arial" w:cs="Arial"/>
                <w:sz w:val="20"/>
                <w:szCs w:val="20"/>
              </w:rPr>
            </w:pPr>
          </w:p>
          <w:p w14:paraId="2597CC94" w14:textId="77777777" w:rsidR="00D0192B" w:rsidRDefault="00D0192B" w:rsidP="00BA4CB7">
            <w:pPr>
              <w:snapToGrid w:val="0"/>
              <w:jc w:val="center"/>
              <w:rPr>
                <w:rFonts w:ascii="Arial" w:hAnsi="Arial" w:cs="Arial"/>
                <w:sz w:val="20"/>
                <w:szCs w:val="20"/>
              </w:rPr>
            </w:pPr>
          </w:p>
          <w:p w14:paraId="4B900DCD" w14:textId="77777777" w:rsidR="00D0192B" w:rsidRDefault="00D0192B" w:rsidP="00BA4CB7">
            <w:pPr>
              <w:snapToGrid w:val="0"/>
              <w:jc w:val="center"/>
              <w:rPr>
                <w:rFonts w:ascii="Arial" w:hAnsi="Arial" w:cs="Arial"/>
                <w:sz w:val="20"/>
                <w:szCs w:val="20"/>
              </w:rPr>
            </w:pPr>
            <w:r>
              <w:rPr>
                <w:rFonts w:ascii="Arial" w:hAnsi="Arial" w:cs="Arial"/>
                <w:sz w:val="20"/>
                <w:szCs w:val="20"/>
              </w:rPr>
              <w:t>w temp.</w:t>
            </w:r>
          </w:p>
          <w:p w14:paraId="706E489D"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40 </w:t>
            </w:r>
            <w:r>
              <w:rPr>
                <w:rFonts w:ascii="Arial" w:hAnsi="Arial" w:cs="Arial"/>
                <w:sz w:val="20"/>
                <w:szCs w:val="20"/>
                <w:vertAlign w:val="superscript"/>
              </w:rPr>
              <w:t>0</w:t>
            </w:r>
            <w:r>
              <w:rPr>
                <w:rFonts w:ascii="Arial" w:hAnsi="Arial" w:cs="Arial"/>
                <w:sz w:val="20"/>
                <w:szCs w:val="20"/>
              </w:rPr>
              <w:t>C</w:t>
            </w:r>
          </w:p>
          <w:p w14:paraId="51E49264" w14:textId="77777777" w:rsidR="00D0192B" w:rsidRDefault="00D0192B" w:rsidP="00BA4CB7">
            <w:pPr>
              <w:snapToGrid w:val="0"/>
              <w:jc w:val="center"/>
              <w:rPr>
                <w:rFonts w:ascii="Arial" w:hAnsi="Arial" w:cs="Arial"/>
                <w:sz w:val="20"/>
                <w:szCs w:val="20"/>
              </w:rPr>
            </w:pPr>
          </w:p>
          <w:p w14:paraId="48D0DAC6" w14:textId="77777777" w:rsidR="00D0192B" w:rsidRPr="00E3384D" w:rsidRDefault="00D0192B" w:rsidP="00BA4CB7">
            <w:pPr>
              <w:snapToGrid w:val="0"/>
              <w:jc w:val="center"/>
              <w:rPr>
                <w:rFonts w:ascii="Arial" w:hAnsi="Arial" w:cs="Arial"/>
                <w:sz w:val="20"/>
                <w:szCs w:val="20"/>
              </w:rPr>
            </w:pPr>
            <w:r>
              <w:rPr>
                <w:rFonts w:ascii="Arial" w:hAnsi="Arial" w:cs="Arial"/>
                <w:sz w:val="20"/>
                <w:szCs w:val="20"/>
              </w:rPr>
              <w:t>41,4 – 50,6</w:t>
            </w:r>
          </w:p>
        </w:tc>
        <w:tc>
          <w:tcPr>
            <w:tcW w:w="561" w:type="pct"/>
            <w:tcBorders>
              <w:left w:val="single" w:sz="8" w:space="0" w:color="000000"/>
              <w:bottom w:val="single" w:sz="8" w:space="0" w:color="000000"/>
              <w:right w:val="single" w:sz="8" w:space="0" w:color="000000"/>
            </w:tcBorders>
          </w:tcPr>
          <w:p w14:paraId="0F65AC9C" w14:textId="77777777" w:rsidR="00D0192B" w:rsidRDefault="00D0192B" w:rsidP="00BA4CB7">
            <w:pPr>
              <w:snapToGrid w:val="0"/>
              <w:jc w:val="center"/>
              <w:rPr>
                <w:rFonts w:ascii="Arial" w:hAnsi="Arial" w:cs="Arial"/>
                <w:sz w:val="20"/>
                <w:szCs w:val="20"/>
              </w:rPr>
            </w:pPr>
          </w:p>
          <w:p w14:paraId="4A9B8582" w14:textId="77777777" w:rsidR="00D0192B" w:rsidRDefault="00D0192B" w:rsidP="00BA4CB7">
            <w:pPr>
              <w:snapToGrid w:val="0"/>
              <w:jc w:val="center"/>
              <w:rPr>
                <w:rFonts w:ascii="Arial" w:hAnsi="Arial" w:cs="Arial"/>
                <w:sz w:val="20"/>
                <w:szCs w:val="20"/>
              </w:rPr>
            </w:pPr>
          </w:p>
          <w:p w14:paraId="4B5DA5D7" w14:textId="77777777" w:rsidR="00D0192B" w:rsidRDefault="00D0192B" w:rsidP="00BA4CB7">
            <w:pPr>
              <w:snapToGrid w:val="0"/>
              <w:jc w:val="center"/>
              <w:rPr>
                <w:rFonts w:ascii="Arial" w:hAnsi="Arial" w:cs="Arial"/>
                <w:sz w:val="20"/>
                <w:szCs w:val="20"/>
              </w:rPr>
            </w:pPr>
          </w:p>
          <w:p w14:paraId="62B00C3C" w14:textId="77777777" w:rsidR="00D0192B" w:rsidRDefault="00D0192B" w:rsidP="00BA4CB7">
            <w:pPr>
              <w:snapToGrid w:val="0"/>
              <w:jc w:val="center"/>
              <w:rPr>
                <w:rFonts w:ascii="Arial" w:hAnsi="Arial" w:cs="Arial"/>
                <w:sz w:val="20"/>
                <w:szCs w:val="20"/>
              </w:rPr>
            </w:pPr>
          </w:p>
          <w:p w14:paraId="16D23F8D" w14:textId="77777777" w:rsidR="00D0192B" w:rsidRDefault="00D0192B" w:rsidP="00BA4CB7">
            <w:pPr>
              <w:snapToGrid w:val="0"/>
              <w:jc w:val="center"/>
              <w:rPr>
                <w:rFonts w:ascii="Arial" w:hAnsi="Arial" w:cs="Arial"/>
                <w:sz w:val="20"/>
                <w:szCs w:val="20"/>
              </w:rPr>
            </w:pPr>
            <w:r>
              <w:rPr>
                <w:rFonts w:ascii="Arial" w:hAnsi="Arial" w:cs="Arial"/>
                <w:sz w:val="20"/>
                <w:szCs w:val="20"/>
              </w:rPr>
              <w:t>- 39</w:t>
            </w:r>
          </w:p>
        </w:tc>
        <w:tc>
          <w:tcPr>
            <w:tcW w:w="564" w:type="pct"/>
            <w:tcBorders>
              <w:left w:val="single" w:sz="8" w:space="0" w:color="000000"/>
              <w:bottom w:val="single" w:sz="8" w:space="0" w:color="000000"/>
            </w:tcBorders>
            <w:shd w:val="clear" w:color="auto" w:fill="auto"/>
            <w:vAlign w:val="center"/>
          </w:tcPr>
          <w:p w14:paraId="1ADCD154" w14:textId="77777777" w:rsidR="00D0192B" w:rsidRPr="00683188"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683188">
              <w:rPr>
                <w:rFonts w:ascii="Arial" w:hAnsi="Arial" w:cs="Arial"/>
                <w:sz w:val="20"/>
                <w:szCs w:val="20"/>
                <w:u w:val="single"/>
              </w:rPr>
              <w:t>pakowanie</w:t>
            </w:r>
          </w:p>
          <w:p w14:paraId="24573379" w14:textId="77777777" w:rsidR="00D0192B" w:rsidRDefault="00D0192B" w:rsidP="00BA4CB7">
            <w:pPr>
              <w:snapToGrid w:val="0"/>
              <w:jc w:val="center"/>
              <w:rPr>
                <w:rFonts w:ascii="Arial" w:hAnsi="Arial" w:cs="Arial"/>
                <w:sz w:val="20"/>
                <w:szCs w:val="20"/>
              </w:rPr>
            </w:pPr>
            <w:r>
              <w:rPr>
                <w:rFonts w:ascii="Arial" w:hAnsi="Arial" w:cs="Arial"/>
                <w:sz w:val="20"/>
                <w:szCs w:val="20"/>
              </w:rPr>
              <w:t>20 l</w:t>
            </w:r>
          </w:p>
          <w:p w14:paraId="405E6606" w14:textId="77777777" w:rsidR="00D0192B" w:rsidRDefault="00D0192B" w:rsidP="00BA4CB7">
            <w:pPr>
              <w:snapToGrid w:val="0"/>
              <w:jc w:val="center"/>
              <w:rPr>
                <w:rFonts w:ascii="Arial" w:hAnsi="Arial" w:cs="Arial"/>
                <w:sz w:val="20"/>
                <w:szCs w:val="20"/>
              </w:rPr>
            </w:pPr>
          </w:p>
          <w:p w14:paraId="007CCF72" w14:textId="77777777" w:rsidR="00D0192B" w:rsidRPr="00683188"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683188">
              <w:rPr>
                <w:rFonts w:ascii="Arial" w:hAnsi="Arial" w:cs="Arial"/>
                <w:sz w:val="20"/>
                <w:szCs w:val="20"/>
                <w:u w:val="single"/>
              </w:rPr>
              <w:t>lość</w:t>
            </w:r>
          </w:p>
          <w:p w14:paraId="4F2F0508" w14:textId="77777777" w:rsidR="00D0192B" w:rsidRDefault="00D0192B" w:rsidP="00BA4CB7">
            <w:pPr>
              <w:snapToGrid w:val="0"/>
              <w:jc w:val="center"/>
              <w:rPr>
                <w:rFonts w:ascii="Arial" w:hAnsi="Arial" w:cs="Arial"/>
                <w:sz w:val="20"/>
                <w:szCs w:val="20"/>
              </w:rPr>
            </w:pPr>
            <w:r>
              <w:rPr>
                <w:rFonts w:ascii="Arial" w:hAnsi="Arial" w:cs="Arial"/>
                <w:sz w:val="20"/>
                <w:szCs w:val="20"/>
              </w:rPr>
              <w:t>50 op.</w:t>
            </w:r>
          </w:p>
        </w:tc>
        <w:tc>
          <w:tcPr>
            <w:tcW w:w="500" w:type="pct"/>
            <w:tcBorders>
              <w:left w:val="single" w:sz="8" w:space="0" w:color="000000"/>
              <w:bottom w:val="single" w:sz="8" w:space="0" w:color="000000"/>
              <w:right w:val="single" w:sz="8" w:space="0" w:color="000000"/>
            </w:tcBorders>
          </w:tcPr>
          <w:p w14:paraId="59E0DBB9"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225A2904"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77E44C00" w14:textId="77777777" w:rsidR="00D0192B" w:rsidRPr="00002441" w:rsidRDefault="00D0192B" w:rsidP="00BA4CB7">
            <w:pPr>
              <w:snapToGrid w:val="0"/>
              <w:rPr>
                <w:rFonts w:ascii="Arial" w:hAnsi="Arial" w:cs="Arial"/>
                <w:sz w:val="20"/>
                <w:szCs w:val="20"/>
              </w:rPr>
            </w:pPr>
          </w:p>
        </w:tc>
      </w:tr>
      <w:tr w:rsidR="00D0192B" w14:paraId="7A948E0F"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3F2668D8"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lastRenderedPageBreak/>
              <w:t>7</w:t>
            </w:r>
          </w:p>
        </w:tc>
        <w:tc>
          <w:tcPr>
            <w:tcW w:w="1648" w:type="pct"/>
            <w:tcBorders>
              <w:left w:val="single" w:sz="8" w:space="0" w:color="000000"/>
              <w:bottom w:val="single" w:sz="8" w:space="0" w:color="000000"/>
            </w:tcBorders>
            <w:shd w:val="clear" w:color="auto" w:fill="auto"/>
            <w:vAlign w:val="center"/>
          </w:tcPr>
          <w:p w14:paraId="3F90EB8E" w14:textId="77777777" w:rsidR="00D0192B" w:rsidRDefault="00D0192B" w:rsidP="00BA4CB7">
            <w:pPr>
              <w:snapToGrid w:val="0"/>
              <w:jc w:val="both"/>
              <w:rPr>
                <w:rFonts w:ascii="Arial" w:hAnsi="Arial" w:cs="Arial"/>
                <w:sz w:val="20"/>
                <w:szCs w:val="20"/>
              </w:rPr>
            </w:pPr>
            <w:r>
              <w:rPr>
                <w:rFonts w:ascii="Arial" w:hAnsi="Arial" w:cs="Arial"/>
                <w:sz w:val="20"/>
                <w:szCs w:val="20"/>
              </w:rPr>
              <w:t>Olej hydrauliczny 32 mineralny, wysokojakościowy przeznaczony szczególnie do układów hydraulicznych, pracujących w warunkach dużych różnic temperatur. Zalecany do układów w których występują wysokie ciśnienia.</w:t>
            </w:r>
          </w:p>
          <w:p w14:paraId="35A96C32" w14:textId="77777777" w:rsidR="00D0192B" w:rsidRPr="00780AD3" w:rsidRDefault="00D0192B" w:rsidP="00BA4CB7">
            <w:pPr>
              <w:snapToGrid w:val="0"/>
              <w:jc w:val="both"/>
              <w:rPr>
                <w:rFonts w:ascii="Arial" w:hAnsi="Arial" w:cs="Arial"/>
                <w:sz w:val="20"/>
                <w:szCs w:val="20"/>
                <w:u w:val="single"/>
              </w:rPr>
            </w:pPr>
            <w:r w:rsidRPr="00780AD3">
              <w:rPr>
                <w:rFonts w:ascii="Arial" w:hAnsi="Arial" w:cs="Arial"/>
                <w:sz w:val="20"/>
                <w:szCs w:val="20"/>
                <w:u w:val="single"/>
              </w:rPr>
              <w:t>Spełniający wymagania:</w:t>
            </w:r>
          </w:p>
          <w:p w14:paraId="3FA88A30" w14:textId="77777777" w:rsidR="00D0192B" w:rsidRDefault="00D0192B" w:rsidP="00BA4CB7">
            <w:pPr>
              <w:snapToGrid w:val="0"/>
              <w:jc w:val="both"/>
              <w:rPr>
                <w:rFonts w:ascii="Arial" w:hAnsi="Arial" w:cs="Arial"/>
                <w:sz w:val="20"/>
                <w:szCs w:val="20"/>
              </w:rPr>
            </w:pPr>
            <w:r>
              <w:rPr>
                <w:rFonts w:ascii="Arial" w:hAnsi="Arial" w:cs="Arial"/>
                <w:sz w:val="20"/>
                <w:szCs w:val="20"/>
              </w:rPr>
              <w:t xml:space="preserve">DIN 51 524, cz. 2 i 3, Klasa HV, HVLP PN-94/C-96057-6, ISO 3448, PN78/C-96098, VICKERS M-2950-S, VICKERS I-286-S3, AFNOR NF E 48-603, Cincinnati </w:t>
            </w:r>
            <w:proofErr w:type="spellStart"/>
            <w:r>
              <w:rPr>
                <w:rFonts w:ascii="Arial" w:hAnsi="Arial" w:cs="Arial"/>
                <w:sz w:val="20"/>
                <w:szCs w:val="20"/>
              </w:rPr>
              <w:t>Milacron</w:t>
            </w:r>
            <w:proofErr w:type="spellEnd"/>
            <w:r>
              <w:rPr>
                <w:rFonts w:ascii="Arial" w:hAnsi="Arial" w:cs="Arial"/>
                <w:sz w:val="20"/>
                <w:szCs w:val="20"/>
              </w:rPr>
              <w:t xml:space="preserve"> P-68</w:t>
            </w:r>
          </w:p>
        </w:tc>
        <w:tc>
          <w:tcPr>
            <w:tcW w:w="563" w:type="pct"/>
            <w:tcBorders>
              <w:left w:val="single" w:sz="8" w:space="0" w:color="000000"/>
              <w:bottom w:val="single" w:sz="8" w:space="0" w:color="000000"/>
              <w:right w:val="single" w:sz="8" w:space="0" w:color="000000"/>
            </w:tcBorders>
          </w:tcPr>
          <w:p w14:paraId="3FCA2CFA" w14:textId="77777777" w:rsidR="00D0192B" w:rsidRDefault="00D0192B" w:rsidP="00BA4CB7">
            <w:pPr>
              <w:snapToGrid w:val="0"/>
              <w:jc w:val="center"/>
              <w:rPr>
                <w:rFonts w:ascii="Arial" w:hAnsi="Arial" w:cs="Arial"/>
                <w:sz w:val="20"/>
                <w:szCs w:val="20"/>
              </w:rPr>
            </w:pPr>
          </w:p>
          <w:p w14:paraId="4A2C4EFB" w14:textId="77777777" w:rsidR="00D0192B" w:rsidRDefault="00D0192B" w:rsidP="00BA4CB7">
            <w:pPr>
              <w:snapToGrid w:val="0"/>
              <w:jc w:val="center"/>
              <w:rPr>
                <w:rFonts w:ascii="Arial" w:hAnsi="Arial" w:cs="Arial"/>
                <w:sz w:val="20"/>
                <w:szCs w:val="20"/>
              </w:rPr>
            </w:pPr>
          </w:p>
          <w:p w14:paraId="20DEDD0F" w14:textId="77777777" w:rsidR="00D0192B" w:rsidRDefault="00D0192B" w:rsidP="00BA4CB7">
            <w:pPr>
              <w:snapToGrid w:val="0"/>
              <w:jc w:val="center"/>
              <w:rPr>
                <w:rFonts w:ascii="Arial" w:hAnsi="Arial" w:cs="Arial"/>
                <w:sz w:val="20"/>
                <w:szCs w:val="20"/>
              </w:rPr>
            </w:pPr>
          </w:p>
          <w:p w14:paraId="20D3552E"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w temp. </w:t>
            </w:r>
          </w:p>
          <w:p w14:paraId="6677792F"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40 </w:t>
            </w:r>
            <w:r>
              <w:rPr>
                <w:rFonts w:ascii="Arial" w:hAnsi="Arial" w:cs="Arial"/>
                <w:sz w:val="20"/>
                <w:szCs w:val="20"/>
                <w:vertAlign w:val="superscript"/>
              </w:rPr>
              <w:t>0</w:t>
            </w:r>
            <w:r>
              <w:rPr>
                <w:rFonts w:ascii="Arial" w:hAnsi="Arial" w:cs="Arial"/>
                <w:sz w:val="20"/>
                <w:szCs w:val="20"/>
              </w:rPr>
              <w:t>C</w:t>
            </w:r>
          </w:p>
          <w:p w14:paraId="1070F81D" w14:textId="77777777" w:rsidR="00D0192B" w:rsidRDefault="00D0192B" w:rsidP="00BA4CB7">
            <w:pPr>
              <w:snapToGrid w:val="0"/>
              <w:jc w:val="center"/>
              <w:rPr>
                <w:rFonts w:ascii="Arial" w:hAnsi="Arial" w:cs="Arial"/>
                <w:sz w:val="20"/>
                <w:szCs w:val="20"/>
              </w:rPr>
            </w:pPr>
          </w:p>
          <w:p w14:paraId="58EB238F" w14:textId="77777777" w:rsidR="00D0192B" w:rsidRPr="00780AD3" w:rsidRDefault="00D0192B" w:rsidP="00BA4CB7">
            <w:pPr>
              <w:snapToGrid w:val="0"/>
              <w:jc w:val="center"/>
              <w:rPr>
                <w:rFonts w:ascii="Arial" w:hAnsi="Arial" w:cs="Arial"/>
                <w:sz w:val="20"/>
                <w:szCs w:val="20"/>
              </w:rPr>
            </w:pPr>
            <w:r>
              <w:rPr>
                <w:rFonts w:ascii="Arial" w:hAnsi="Arial" w:cs="Arial"/>
                <w:sz w:val="20"/>
                <w:szCs w:val="20"/>
              </w:rPr>
              <w:t>28,8 – 35,2</w:t>
            </w:r>
          </w:p>
        </w:tc>
        <w:tc>
          <w:tcPr>
            <w:tcW w:w="561" w:type="pct"/>
            <w:tcBorders>
              <w:left w:val="single" w:sz="8" w:space="0" w:color="000000"/>
              <w:bottom w:val="single" w:sz="8" w:space="0" w:color="000000"/>
              <w:right w:val="single" w:sz="8" w:space="0" w:color="000000"/>
            </w:tcBorders>
          </w:tcPr>
          <w:p w14:paraId="4FC01989" w14:textId="77777777" w:rsidR="00D0192B" w:rsidRDefault="00D0192B" w:rsidP="00BA4CB7">
            <w:pPr>
              <w:snapToGrid w:val="0"/>
              <w:jc w:val="center"/>
              <w:rPr>
                <w:rFonts w:ascii="Arial" w:hAnsi="Arial" w:cs="Arial"/>
                <w:sz w:val="20"/>
                <w:szCs w:val="20"/>
              </w:rPr>
            </w:pPr>
          </w:p>
          <w:p w14:paraId="17A08EE3" w14:textId="77777777" w:rsidR="00D0192B" w:rsidRDefault="00D0192B" w:rsidP="00BA4CB7">
            <w:pPr>
              <w:snapToGrid w:val="0"/>
              <w:jc w:val="center"/>
              <w:rPr>
                <w:rFonts w:ascii="Arial" w:hAnsi="Arial" w:cs="Arial"/>
                <w:sz w:val="20"/>
                <w:szCs w:val="20"/>
              </w:rPr>
            </w:pPr>
          </w:p>
          <w:p w14:paraId="05966672" w14:textId="77777777" w:rsidR="00D0192B" w:rsidRDefault="00D0192B" w:rsidP="00BA4CB7">
            <w:pPr>
              <w:snapToGrid w:val="0"/>
              <w:jc w:val="center"/>
              <w:rPr>
                <w:rFonts w:ascii="Arial" w:hAnsi="Arial" w:cs="Arial"/>
                <w:sz w:val="20"/>
                <w:szCs w:val="20"/>
              </w:rPr>
            </w:pPr>
          </w:p>
          <w:p w14:paraId="75E4DDEE" w14:textId="77777777" w:rsidR="00D0192B" w:rsidRDefault="00D0192B" w:rsidP="00BA4CB7">
            <w:pPr>
              <w:snapToGrid w:val="0"/>
              <w:jc w:val="center"/>
              <w:rPr>
                <w:rFonts w:ascii="Arial" w:hAnsi="Arial" w:cs="Arial"/>
                <w:sz w:val="20"/>
                <w:szCs w:val="20"/>
              </w:rPr>
            </w:pPr>
            <w:r>
              <w:rPr>
                <w:rFonts w:ascii="Arial" w:hAnsi="Arial" w:cs="Arial"/>
                <w:sz w:val="20"/>
                <w:szCs w:val="20"/>
              </w:rPr>
              <w:t>-39</w:t>
            </w:r>
          </w:p>
        </w:tc>
        <w:tc>
          <w:tcPr>
            <w:tcW w:w="564" w:type="pct"/>
            <w:tcBorders>
              <w:left w:val="single" w:sz="8" w:space="0" w:color="000000"/>
              <w:bottom w:val="single" w:sz="8" w:space="0" w:color="000000"/>
            </w:tcBorders>
            <w:shd w:val="clear" w:color="auto" w:fill="auto"/>
            <w:vAlign w:val="center"/>
          </w:tcPr>
          <w:p w14:paraId="6822EE57" w14:textId="77777777" w:rsidR="00D0192B" w:rsidRPr="00780AD3"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780AD3">
              <w:rPr>
                <w:rFonts w:ascii="Arial" w:hAnsi="Arial" w:cs="Arial"/>
                <w:sz w:val="20"/>
                <w:szCs w:val="20"/>
                <w:u w:val="single"/>
              </w:rPr>
              <w:t xml:space="preserve">pakowanie </w:t>
            </w:r>
          </w:p>
          <w:p w14:paraId="1F1E7B9D" w14:textId="77777777" w:rsidR="00D0192B" w:rsidRDefault="00D0192B" w:rsidP="00BA4CB7">
            <w:pPr>
              <w:snapToGrid w:val="0"/>
              <w:jc w:val="center"/>
              <w:rPr>
                <w:rFonts w:ascii="Arial" w:hAnsi="Arial" w:cs="Arial"/>
                <w:sz w:val="20"/>
                <w:szCs w:val="20"/>
              </w:rPr>
            </w:pPr>
            <w:r>
              <w:rPr>
                <w:rFonts w:ascii="Arial" w:hAnsi="Arial" w:cs="Arial"/>
                <w:sz w:val="20"/>
                <w:szCs w:val="20"/>
              </w:rPr>
              <w:t>20 l</w:t>
            </w:r>
          </w:p>
          <w:p w14:paraId="6F79011C" w14:textId="77777777" w:rsidR="00D0192B" w:rsidRDefault="00D0192B" w:rsidP="00BA4CB7">
            <w:pPr>
              <w:snapToGrid w:val="0"/>
              <w:jc w:val="center"/>
              <w:rPr>
                <w:rFonts w:ascii="Arial" w:hAnsi="Arial" w:cs="Arial"/>
                <w:sz w:val="20"/>
                <w:szCs w:val="20"/>
              </w:rPr>
            </w:pPr>
          </w:p>
          <w:p w14:paraId="102C8F87" w14:textId="77777777" w:rsidR="00D0192B" w:rsidRPr="00780AD3"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780AD3">
              <w:rPr>
                <w:rFonts w:ascii="Arial" w:hAnsi="Arial" w:cs="Arial"/>
                <w:sz w:val="20"/>
                <w:szCs w:val="20"/>
                <w:u w:val="single"/>
              </w:rPr>
              <w:t xml:space="preserve">lość </w:t>
            </w:r>
          </w:p>
          <w:p w14:paraId="188AE75E" w14:textId="77777777" w:rsidR="00D0192B" w:rsidRDefault="00D0192B" w:rsidP="00BA4CB7">
            <w:pPr>
              <w:snapToGrid w:val="0"/>
              <w:jc w:val="center"/>
              <w:rPr>
                <w:rFonts w:ascii="Arial" w:hAnsi="Arial" w:cs="Arial"/>
                <w:sz w:val="20"/>
                <w:szCs w:val="20"/>
              </w:rPr>
            </w:pPr>
            <w:r>
              <w:rPr>
                <w:rFonts w:ascii="Arial" w:hAnsi="Arial" w:cs="Arial"/>
                <w:sz w:val="20"/>
                <w:szCs w:val="20"/>
              </w:rPr>
              <w:t>30 op.</w:t>
            </w:r>
          </w:p>
        </w:tc>
        <w:tc>
          <w:tcPr>
            <w:tcW w:w="500" w:type="pct"/>
            <w:tcBorders>
              <w:left w:val="single" w:sz="8" w:space="0" w:color="000000"/>
              <w:bottom w:val="single" w:sz="8" w:space="0" w:color="000000"/>
              <w:right w:val="single" w:sz="8" w:space="0" w:color="000000"/>
            </w:tcBorders>
          </w:tcPr>
          <w:p w14:paraId="23DAB2E7"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180E12C6"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6EF2FB03" w14:textId="77777777" w:rsidR="00D0192B" w:rsidRPr="00002441" w:rsidRDefault="00D0192B" w:rsidP="00BA4CB7">
            <w:pPr>
              <w:snapToGrid w:val="0"/>
              <w:rPr>
                <w:rFonts w:ascii="Arial" w:hAnsi="Arial" w:cs="Arial"/>
                <w:sz w:val="20"/>
                <w:szCs w:val="20"/>
              </w:rPr>
            </w:pPr>
          </w:p>
        </w:tc>
      </w:tr>
      <w:tr w:rsidR="00D0192B" w14:paraId="612594BA"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301ACBEA" w14:textId="77777777" w:rsidR="00D0192B" w:rsidRPr="004A708F" w:rsidRDefault="00D0192B" w:rsidP="00BA4CB7">
            <w:pPr>
              <w:tabs>
                <w:tab w:val="left" w:pos="1182"/>
              </w:tabs>
              <w:snapToGrid w:val="0"/>
              <w:ind w:left="5" w:right="95"/>
              <w:jc w:val="center"/>
              <w:rPr>
                <w:rFonts w:ascii="Arial" w:hAnsi="Arial" w:cs="Arial"/>
                <w:sz w:val="20"/>
                <w:szCs w:val="20"/>
              </w:rPr>
            </w:pPr>
            <w:r w:rsidRPr="004A708F">
              <w:rPr>
                <w:rFonts w:ascii="Arial" w:hAnsi="Arial" w:cs="Arial"/>
                <w:sz w:val="20"/>
                <w:szCs w:val="20"/>
              </w:rPr>
              <w:t>8</w:t>
            </w:r>
          </w:p>
        </w:tc>
        <w:tc>
          <w:tcPr>
            <w:tcW w:w="1648" w:type="pct"/>
            <w:tcBorders>
              <w:left w:val="single" w:sz="8" w:space="0" w:color="000000"/>
              <w:bottom w:val="single" w:sz="8" w:space="0" w:color="000000"/>
            </w:tcBorders>
            <w:shd w:val="clear" w:color="auto" w:fill="auto"/>
            <w:vAlign w:val="center"/>
          </w:tcPr>
          <w:p w14:paraId="0F0D8A3B" w14:textId="77777777" w:rsidR="00D0192B" w:rsidRPr="004A708F" w:rsidRDefault="00D0192B" w:rsidP="00BA4CB7">
            <w:pPr>
              <w:snapToGrid w:val="0"/>
              <w:jc w:val="both"/>
              <w:rPr>
                <w:rFonts w:ascii="Arial" w:hAnsi="Arial" w:cs="Arial"/>
                <w:sz w:val="20"/>
                <w:szCs w:val="20"/>
              </w:rPr>
            </w:pPr>
            <w:r w:rsidRPr="004A708F">
              <w:rPr>
                <w:rFonts w:ascii="Arial" w:hAnsi="Arial" w:cs="Arial"/>
                <w:sz w:val="20"/>
                <w:szCs w:val="20"/>
              </w:rPr>
              <w:t>Olej hydrauliczny 68 mineralny, wysokojakościowy przeznaczony szczególnie do układów hydraulicznych, pracujących w warunkach dużych różnic temperatur. Zalecany do układów w</w:t>
            </w:r>
            <w:r>
              <w:rPr>
                <w:rFonts w:ascii="Arial" w:hAnsi="Arial" w:cs="Arial"/>
                <w:sz w:val="20"/>
                <w:szCs w:val="20"/>
              </w:rPr>
              <w:t> </w:t>
            </w:r>
            <w:r w:rsidRPr="004A708F">
              <w:rPr>
                <w:rFonts w:ascii="Arial" w:hAnsi="Arial" w:cs="Arial"/>
                <w:sz w:val="20"/>
                <w:szCs w:val="20"/>
              </w:rPr>
              <w:t>których występują wysokie ciśnienia.</w:t>
            </w:r>
          </w:p>
          <w:p w14:paraId="157CB215" w14:textId="77777777" w:rsidR="00D0192B" w:rsidRPr="004A708F" w:rsidRDefault="00D0192B" w:rsidP="00BA4CB7">
            <w:pPr>
              <w:snapToGrid w:val="0"/>
              <w:jc w:val="both"/>
              <w:rPr>
                <w:rFonts w:ascii="Arial" w:hAnsi="Arial" w:cs="Arial"/>
                <w:sz w:val="20"/>
                <w:szCs w:val="20"/>
                <w:u w:val="single"/>
              </w:rPr>
            </w:pPr>
            <w:r w:rsidRPr="004A708F">
              <w:rPr>
                <w:rFonts w:ascii="Arial" w:hAnsi="Arial" w:cs="Arial"/>
                <w:sz w:val="20"/>
                <w:szCs w:val="20"/>
                <w:u w:val="single"/>
              </w:rPr>
              <w:t>Spełniający wymagania:</w:t>
            </w:r>
          </w:p>
          <w:p w14:paraId="6BC88F64" w14:textId="77777777" w:rsidR="00D0192B" w:rsidRPr="004A708F" w:rsidRDefault="00D0192B" w:rsidP="00BA4CB7">
            <w:pPr>
              <w:snapToGrid w:val="0"/>
              <w:jc w:val="both"/>
              <w:rPr>
                <w:rFonts w:ascii="Arial" w:hAnsi="Arial" w:cs="Arial"/>
                <w:sz w:val="20"/>
                <w:szCs w:val="20"/>
              </w:rPr>
            </w:pPr>
            <w:r w:rsidRPr="004A708F">
              <w:rPr>
                <w:rFonts w:ascii="Arial" w:hAnsi="Arial" w:cs="Arial"/>
                <w:sz w:val="20"/>
                <w:szCs w:val="20"/>
              </w:rPr>
              <w:t>DIN</w:t>
            </w:r>
            <w:r>
              <w:rPr>
                <w:rFonts w:ascii="Arial" w:hAnsi="Arial" w:cs="Arial"/>
                <w:sz w:val="20"/>
                <w:szCs w:val="20"/>
              </w:rPr>
              <w:t xml:space="preserve"> 51 524 cz. 2 i 3, klasa HV, HVLP PN-94/C-96057-6, ISO 3448, PN78/C-96098, VICKERS M-2950-S, VICKERS I-286-S3, AFNOR NF E 48-603, Cincinnati </w:t>
            </w:r>
            <w:proofErr w:type="spellStart"/>
            <w:r>
              <w:rPr>
                <w:rFonts w:ascii="Arial" w:hAnsi="Arial" w:cs="Arial"/>
                <w:sz w:val="20"/>
                <w:szCs w:val="20"/>
              </w:rPr>
              <w:t>Milacron</w:t>
            </w:r>
            <w:proofErr w:type="spellEnd"/>
            <w:r>
              <w:rPr>
                <w:rFonts w:ascii="Arial" w:hAnsi="Arial" w:cs="Arial"/>
                <w:sz w:val="20"/>
                <w:szCs w:val="20"/>
              </w:rPr>
              <w:t xml:space="preserve"> P-68</w:t>
            </w:r>
          </w:p>
        </w:tc>
        <w:tc>
          <w:tcPr>
            <w:tcW w:w="563" w:type="pct"/>
            <w:tcBorders>
              <w:left w:val="single" w:sz="8" w:space="0" w:color="000000"/>
              <w:bottom w:val="single" w:sz="8" w:space="0" w:color="000000"/>
              <w:right w:val="single" w:sz="8" w:space="0" w:color="000000"/>
            </w:tcBorders>
          </w:tcPr>
          <w:p w14:paraId="0831DF46" w14:textId="77777777" w:rsidR="00D0192B" w:rsidRDefault="00D0192B" w:rsidP="00BA4CB7">
            <w:pPr>
              <w:snapToGrid w:val="0"/>
              <w:jc w:val="center"/>
              <w:rPr>
                <w:rFonts w:ascii="Arial" w:hAnsi="Arial" w:cs="Arial"/>
                <w:sz w:val="20"/>
                <w:szCs w:val="20"/>
              </w:rPr>
            </w:pPr>
          </w:p>
          <w:p w14:paraId="7C4F424A" w14:textId="77777777" w:rsidR="00D0192B" w:rsidRDefault="00D0192B" w:rsidP="00BA4CB7">
            <w:pPr>
              <w:snapToGrid w:val="0"/>
              <w:jc w:val="center"/>
              <w:rPr>
                <w:rFonts w:ascii="Arial" w:hAnsi="Arial" w:cs="Arial"/>
                <w:sz w:val="20"/>
                <w:szCs w:val="20"/>
              </w:rPr>
            </w:pPr>
          </w:p>
          <w:p w14:paraId="07AF0420" w14:textId="77777777" w:rsidR="00D0192B" w:rsidRDefault="00D0192B" w:rsidP="00BA4CB7">
            <w:pPr>
              <w:snapToGrid w:val="0"/>
              <w:jc w:val="center"/>
              <w:rPr>
                <w:rFonts w:ascii="Arial" w:hAnsi="Arial" w:cs="Arial"/>
                <w:sz w:val="20"/>
                <w:szCs w:val="20"/>
              </w:rPr>
            </w:pPr>
          </w:p>
          <w:p w14:paraId="603E0130" w14:textId="77777777" w:rsidR="00D0192B" w:rsidRDefault="00D0192B" w:rsidP="00BA4CB7">
            <w:pPr>
              <w:snapToGrid w:val="0"/>
              <w:jc w:val="center"/>
              <w:rPr>
                <w:rFonts w:ascii="Arial" w:hAnsi="Arial" w:cs="Arial"/>
                <w:sz w:val="20"/>
                <w:szCs w:val="20"/>
              </w:rPr>
            </w:pPr>
          </w:p>
          <w:p w14:paraId="45C065CE"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w temp. </w:t>
            </w:r>
          </w:p>
          <w:p w14:paraId="010E61BD"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40 </w:t>
            </w:r>
            <w:r>
              <w:rPr>
                <w:rFonts w:ascii="Arial" w:hAnsi="Arial" w:cs="Arial"/>
                <w:sz w:val="20"/>
                <w:szCs w:val="20"/>
                <w:vertAlign w:val="superscript"/>
              </w:rPr>
              <w:t>0</w:t>
            </w:r>
            <w:r>
              <w:rPr>
                <w:rFonts w:ascii="Arial" w:hAnsi="Arial" w:cs="Arial"/>
                <w:sz w:val="20"/>
                <w:szCs w:val="20"/>
              </w:rPr>
              <w:t>C</w:t>
            </w:r>
          </w:p>
          <w:p w14:paraId="1FC8313B" w14:textId="77777777" w:rsidR="00D0192B" w:rsidRDefault="00D0192B" w:rsidP="00BA4CB7">
            <w:pPr>
              <w:snapToGrid w:val="0"/>
              <w:jc w:val="center"/>
              <w:rPr>
                <w:rFonts w:ascii="Arial" w:hAnsi="Arial" w:cs="Arial"/>
                <w:sz w:val="20"/>
                <w:szCs w:val="20"/>
              </w:rPr>
            </w:pPr>
          </w:p>
          <w:p w14:paraId="5E15664C" w14:textId="77777777" w:rsidR="00D0192B" w:rsidRPr="004A708F" w:rsidRDefault="00D0192B" w:rsidP="00BA4CB7">
            <w:pPr>
              <w:snapToGrid w:val="0"/>
              <w:jc w:val="center"/>
              <w:rPr>
                <w:rFonts w:ascii="Arial" w:hAnsi="Arial" w:cs="Arial"/>
                <w:sz w:val="20"/>
                <w:szCs w:val="20"/>
              </w:rPr>
            </w:pPr>
            <w:r>
              <w:rPr>
                <w:rFonts w:ascii="Arial" w:hAnsi="Arial" w:cs="Arial"/>
                <w:sz w:val="20"/>
                <w:szCs w:val="20"/>
              </w:rPr>
              <w:t>61,2 – 74,8</w:t>
            </w:r>
          </w:p>
        </w:tc>
        <w:tc>
          <w:tcPr>
            <w:tcW w:w="561" w:type="pct"/>
            <w:tcBorders>
              <w:left w:val="single" w:sz="8" w:space="0" w:color="000000"/>
              <w:bottom w:val="single" w:sz="8" w:space="0" w:color="000000"/>
              <w:right w:val="single" w:sz="8" w:space="0" w:color="000000"/>
            </w:tcBorders>
          </w:tcPr>
          <w:p w14:paraId="760249FC" w14:textId="77777777" w:rsidR="00D0192B" w:rsidRDefault="00D0192B" w:rsidP="00BA4CB7">
            <w:pPr>
              <w:snapToGrid w:val="0"/>
              <w:jc w:val="center"/>
              <w:rPr>
                <w:rFonts w:ascii="Arial" w:hAnsi="Arial" w:cs="Arial"/>
                <w:sz w:val="20"/>
                <w:szCs w:val="20"/>
              </w:rPr>
            </w:pPr>
          </w:p>
          <w:p w14:paraId="50DD3EEF" w14:textId="77777777" w:rsidR="00D0192B" w:rsidRDefault="00D0192B" w:rsidP="00BA4CB7">
            <w:pPr>
              <w:snapToGrid w:val="0"/>
              <w:jc w:val="center"/>
              <w:rPr>
                <w:rFonts w:ascii="Arial" w:hAnsi="Arial" w:cs="Arial"/>
                <w:sz w:val="20"/>
                <w:szCs w:val="20"/>
              </w:rPr>
            </w:pPr>
          </w:p>
          <w:p w14:paraId="52C4305D" w14:textId="77777777" w:rsidR="00D0192B" w:rsidRDefault="00D0192B" w:rsidP="00BA4CB7">
            <w:pPr>
              <w:snapToGrid w:val="0"/>
              <w:jc w:val="center"/>
              <w:rPr>
                <w:rFonts w:ascii="Arial" w:hAnsi="Arial" w:cs="Arial"/>
                <w:sz w:val="20"/>
                <w:szCs w:val="20"/>
              </w:rPr>
            </w:pPr>
          </w:p>
          <w:p w14:paraId="4B803BF2" w14:textId="77777777" w:rsidR="00D0192B" w:rsidRDefault="00D0192B" w:rsidP="00BA4CB7">
            <w:pPr>
              <w:snapToGrid w:val="0"/>
              <w:jc w:val="center"/>
              <w:rPr>
                <w:rFonts w:ascii="Arial" w:hAnsi="Arial" w:cs="Arial"/>
                <w:sz w:val="20"/>
                <w:szCs w:val="20"/>
              </w:rPr>
            </w:pPr>
          </w:p>
          <w:p w14:paraId="11889CCA" w14:textId="77777777" w:rsidR="00D0192B" w:rsidRDefault="00D0192B" w:rsidP="00BA4CB7">
            <w:pPr>
              <w:snapToGrid w:val="0"/>
              <w:jc w:val="center"/>
              <w:rPr>
                <w:rFonts w:ascii="Arial" w:hAnsi="Arial" w:cs="Arial"/>
                <w:sz w:val="20"/>
                <w:szCs w:val="20"/>
              </w:rPr>
            </w:pPr>
            <w:r>
              <w:rPr>
                <w:rFonts w:ascii="Arial" w:hAnsi="Arial" w:cs="Arial"/>
                <w:sz w:val="20"/>
                <w:szCs w:val="20"/>
              </w:rPr>
              <w:t>-36</w:t>
            </w:r>
          </w:p>
        </w:tc>
        <w:tc>
          <w:tcPr>
            <w:tcW w:w="564" w:type="pct"/>
            <w:tcBorders>
              <w:left w:val="single" w:sz="8" w:space="0" w:color="000000"/>
              <w:bottom w:val="single" w:sz="8" w:space="0" w:color="000000"/>
            </w:tcBorders>
            <w:shd w:val="clear" w:color="auto" w:fill="auto"/>
            <w:vAlign w:val="center"/>
          </w:tcPr>
          <w:p w14:paraId="40F3BE1C" w14:textId="77777777" w:rsidR="00D0192B" w:rsidRPr="004A708F"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4A708F">
              <w:rPr>
                <w:rFonts w:ascii="Arial" w:hAnsi="Arial" w:cs="Arial"/>
                <w:sz w:val="20"/>
                <w:szCs w:val="20"/>
                <w:u w:val="single"/>
              </w:rPr>
              <w:t>pakowanie</w:t>
            </w:r>
          </w:p>
          <w:p w14:paraId="61D11202" w14:textId="77777777" w:rsidR="00D0192B" w:rsidRDefault="00D0192B" w:rsidP="00BA4CB7">
            <w:pPr>
              <w:snapToGrid w:val="0"/>
              <w:jc w:val="center"/>
              <w:rPr>
                <w:rFonts w:ascii="Arial" w:hAnsi="Arial" w:cs="Arial"/>
                <w:sz w:val="20"/>
                <w:szCs w:val="20"/>
              </w:rPr>
            </w:pPr>
            <w:r>
              <w:rPr>
                <w:rFonts w:ascii="Arial" w:hAnsi="Arial" w:cs="Arial"/>
                <w:sz w:val="20"/>
                <w:szCs w:val="20"/>
              </w:rPr>
              <w:t>20 l</w:t>
            </w:r>
          </w:p>
          <w:p w14:paraId="2CACCEC3" w14:textId="77777777" w:rsidR="00D0192B" w:rsidRDefault="00D0192B" w:rsidP="00BA4CB7">
            <w:pPr>
              <w:snapToGrid w:val="0"/>
              <w:jc w:val="center"/>
              <w:rPr>
                <w:rFonts w:ascii="Arial" w:hAnsi="Arial" w:cs="Arial"/>
                <w:sz w:val="20"/>
                <w:szCs w:val="20"/>
              </w:rPr>
            </w:pPr>
          </w:p>
          <w:p w14:paraId="7C84E83A" w14:textId="77777777" w:rsidR="00D0192B" w:rsidRPr="004A708F"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4A708F">
              <w:rPr>
                <w:rFonts w:ascii="Arial" w:hAnsi="Arial" w:cs="Arial"/>
                <w:sz w:val="20"/>
                <w:szCs w:val="20"/>
                <w:u w:val="single"/>
              </w:rPr>
              <w:t xml:space="preserve">lość </w:t>
            </w:r>
          </w:p>
          <w:p w14:paraId="11CDEDA9" w14:textId="77777777" w:rsidR="00D0192B" w:rsidRDefault="00D0192B" w:rsidP="00BA4CB7">
            <w:pPr>
              <w:snapToGrid w:val="0"/>
              <w:jc w:val="center"/>
              <w:rPr>
                <w:rFonts w:ascii="Arial" w:hAnsi="Arial" w:cs="Arial"/>
                <w:sz w:val="20"/>
                <w:szCs w:val="20"/>
              </w:rPr>
            </w:pPr>
            <w:r>
              <w:rPr>
                <w:rFonts w:ascii="Arial" w:hAnsi="Arial" w:cs="Arial"/>
                <w:sz w:val="20"/>
                <w:szCs w:val="20"/>
              </w:rPr>
              <w:t>12 op.</w:t>
            </w:r>
          </w:p>
        </w:tc>
        <w:tc>
          <w:tcPr>
            <w:tcW w:w="500" w:type="pct"/>
            <w:tcBorders>
              <w:left w:val="single" w:sz="8" w:space="0" w:color="000000"/>
              <w:bottom w:val="single" w:sz="8" w:space="0" w:color="000000"/>
              <w:right w:val="single" w:sz="8" w:space="0" w:color="000000"/>
            </w:tcBorders>
          </w:tcPr>
          <w:p w14:paraId="24233826"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762DD5C7"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576F3A8A" w14:textId="77777777" w:rsidR="00D0192B" w:rsidRPr="00002441" w:rsidRDefault="00D0192B" w:rsidP="00BA4CB7">
            <w:pPr>
              <w:snapToGrid w:val="0"/>
              <w:rPr>
                <w:rFonts w:ascii="Arial" w:hAnsi="Arial" w:cs="Arial"/>
                <w:sz w:val="20"/>
                <w:szCs w:val="20"/>
              </w:rPr>
            </w:pPr>
          </w:p>
        </w:tc>
      </w:tr>
      <w:tr w:rsidR="00D0192B" w14:paraId="5346572C"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79C7802E"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9</w:t>
            </w:r>
          </w:p>
        </w:tc>
        <w:tc>
          <w:tcPr>
            <w:tcW w:w="1648" w:type="pct"/>
            <w:tcBorders>
              <w:left w:val="single" w:sz="8" w:space="0" w:color="000000"/>
              <w:bottom w:val="single" w:sz="8" w:space="0" w:color="000000"/>
            </w:tcBorders>
            <w:shd w:val="clear" w:color="auto" w:fill="auto"/>
            <w:vAlign w:val="center"/>
          </w:tcPr>
          <w:p w14:paraId="758D5207" w14:textId="77777777" w:rsidR="00D0192B" w:rsidRDefault="00D0192B" w:rsidP="00BA4CB7">
            <w:pPr>
              <w:snapToGrid w:val="0"/>
              <w:rPr>
                <w:rFonts w:ascii="Arial" w:hAnsi="Arial" w:cs="Arial"/>
                <w:sz w:val="20"/>
                <w:szCs w:val="20"/>
              </w:rPr>
            </w:pPr>
            <w:r>
              <w:rPr>
                <w:rFonts w:ascii="Arial" w:hAnsi="Arial" w:cs="Arial"/>
                <w:sz w:val="20"/>
                <w:szCs w:val="20"/>
              </w:rPr>
              <w:t xml:space="preserve">Olej wielosezonowy do silników benzynowych 10W40 </w:t>
            </w:r>
            <w:proofErr w:type="spellStart"/>
            <w:r>
              <w:rPr>
                <w:rFonts w:ascii="Arial" w:hAnsi="Arial" w:cs="Arial"/>
                <w:sz w:val="20"/>
                <w:szCs w:val="20"/>
              </w:rPr>
              <w:t>Semisyntetyk</w:t>
            </w:r>
            <w:proofErr w:type="spellEnd"/>
          </w:p>
        </w:tc>
        <w:tc>
          <w:tcPr>
            <w:tcW w:w="563" w:type="pct"/>
            <w:tcBorders>
              <w:left w:val="single" w:sz="8" w:space="0" w:color="000000"/>
              <w:bottom w:val="single" w:sz="8" w:space="0" w:color="000000"/>
              <w:right w:val="single" w:sz="8" w:space="0" w:color="000000"/>
            </w:tcBorders>
          </w:tcPr>
          <w:p w14:paraId="4990D758" w14:textId="77777777" w:rsidR="00D0192B" w:rsidRDefault="00D0192B" w:rsidP="00BA4CB7">
            <w:pPr>
              <w:snapToGrid w:val="0"/>
              <w:jc w:val="center"/>
              <w:rPr>
                <w:rFonts w:ascii="Arial" w:hAnsi="Arial" w:cs="Arial"/>
                <w:sz w:val="20"/>
                <w:szCs w:val="20"/>
              </w:rPr>
            </w:pPr>
          </w:p>
          <w:p w14:paraId="54A22E19" w14:textId="77777777" w:rsidR="00D0192B" w:rsidRDefault="00D0192B" w:rsidP="00BA4CB7">
            <w:pPr>
              <w:snapToGrid w:val="0"/>
              <w:jc w:val="center"/>
              <w:rPr>
                <w:rFonts w:ascii="Arial" w:hAnsi="Arial" w:cs="Arial"/>
                <w:sz w:val="20"/>
                <w:szCs w:val="20"/>
              </w:rPr>
            </w:pPr>
            <w:r>
              <w:rPr>
                <w:rFonts w:ascii="Arial" w:hAnsi="Arial" w:cs="Arial"/>
                <w:sz w:val="20"/>
                <w:szCs w:val="20"/>
              </w:rPr>
              <w:t>w temp.</w:t>
            </w:r>
          </w:p>
          <w:p w14:paraId="6CCF5AD5"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100 </w:t>
            </w:r>
            <w:r>
              <w:rPr>
                <w:rFonts w:ascii="Arial" w:hAnsi="Arial" w:cs="Arial"/>
                <w:sz w:val="20"/>
                <w:szCs w:val="20"/>
                <w:vertAlign w:val="superscript"/>
              </w:rPr>
              <w:t>0</w:t>
            </w:r>
            <w:r>
              <w:rPr>
                <w:rFonts w:ascii="Arial" w:hAnsi="Arial" w:cs="Arial"/>
                <w:sz w:val="20"/>
                <w:szCs w:val="20"/>
              </w:rPr>
              <w:t>C</w:t>
            </w:r>
          </w:p>
          <w:p w14:paraId="69DC90D7" w14:textId="77777777" w:rsidR="00D0192B" w:rsidRDefault="00D0192B" w:rsidP="00BA4CB7">
            <w:pPr>
              <w:snapToGrid w:val="0"/>
              <w:jc w:val="center"/>
              <w:rPr>
                <w:rFonts w:ascii="Arial" w:hAnsi="Arial" w:cs="Arial"/>
                <w:sz w:val="20"/>
                <w:szCs w:val="20"/>
              </w:rPr>
            </w:pPr>
          </w:p>
          <w:p w14:paraId="4DAD84DC" w14:textId="77777777" w:rsidR="00D0192B" w:rsidRPr="004A708F" w:rsidRDefault="00D0192B" w:rsidP="00BA4CB7">
            <w:pPr>
              <w:snapToGrid w:val="0"/>
              <w:jc w:val="center"/>
              <w:rPr>
                <w:rFonts w:ascii="Arial" w:hAnsi="Arial" w:cs="Arial"/>
                <w:sz w:val="20"/>
                <w:szCs w:val="20"/>
              </w:rPr>
            </w:pPr>
            <w:r>
              <w:rPr>
                <w:rFonts w:ascii="Arial" w:hAnsi="Arial" w:cs="Arial"/>
                <w:sz w:val="20"/>
                <w:szCs w:val="20"/>
              </w:rPr>
              <w:t>14,50</w:t>
            </w:r>
          </w:p>
        </w:tc>
        <w:tc>
          <w:tcPr>
            <w:tcW w:w="561" w:type="pct"/>
            <w:tcBorders>
              <w:left w:val="single" w:sz="8" w:space="0" w:color="000000"/>
              <w:bottom w:val="single" w:sz="8" w:space="0" w:color="000000"/>
              <w:right w:val="single" w:sz="8" w:space="0" w:color="000000"/>
            </w:tcBorders>
          </w:tcPr>
          <w:p w14:paraId="14CED653" w14:textId="77777777" w:rsidR="00D0192B" w:rsidRDefault="00D0192B" w:rsidP="00BA4CB7">
            <w:pPr>
              <w:snapToGrid w:val="0"/>
              <w:rPr>
                <w:rFonts w:ascii="Arial" w:hAnsi="Arial" w:cs="Arial"/>
                <w:sz w:val="20"/>
                <w:szCs w:val="20"/>
              </w:rPr>
            </w:pPr>
          </w:p>
          <w:p w14:paraId="5E00DEEE" w14:textId="77777777" w:rsidR="00D0192B" w:rsidRDefault="00D0192B" w:rsidP="00BA4CB7">
            <w:pPr>
              <w:snapToGrid w:val="0"/>
              <w:jc w:val="center"/>
              <w:rPr>
                <w:rFonts w:ascii="Arial" w:hAnsi="Arial" w:cs="Arial"/>
                <w:sz w:val="20"/>
                <w:szCs w:val="20"/>
              </w:rPr>
            </w:pPr>
            <w:r>
              <w:rPr>
                <w:rFonts w:ascii="Arial" w:hAnsi="Arial" w:cs="Arial"/>
                <w:sz w:val="20"/>
                <w:szCs w:val="20"/>
              </w:rPr>
              <w:t>-39</w:t>
            </w:r>
          </w:p>
        </w:tc>
        <w:tc>
          <w:tcPr>
            <w:tcW w:w="564" w:type="pct"/>
            <w:tcBorders>
              <w:left w:val="single" w:sz="8" w:space="0" w:color="000000"/>
              <w:bottom w:val="single" w:sz="8" w:space="0" w:color="000000"/>
            </w:tcBorders>
            <w:shd w:val="clear" w:color="auto" w:fill="auto"/>
            <w:vAlign w:val="center"/>
          </w:tcPr>
          <w:p w14:paraId="627533D0" w14:textId="77777777" w:rsidR="00D0192B" w:rsidRPr="004A708F"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4A708F">
              <w:rPr>
                <w:rFonts w:ascii="Arial" w:hAnsi="Arial" w:cs="Arial"/>
                <w:sz w:val="20"/>
                <w:szCs w:val="20"/>
                <w:u w:val="single"/>
              </w:rPr>
              <w:t>pakowanie</w:t>
            </w:r>
          </w:p>
          <w:p w14:paraId="4551AD38" w14:textId="77777777" w:rsidR="00D0192B" w:rsidRDefault="00D0192B" w:rsidP="00BA4CB7">
            <w:pPr>
              <w:snapToGrid w:val="0"/>
              <w:jc w:val="center"/>
              <w:rPr>
                <w:rFonts w:ascii="Arial" w:hAnsi="Arial" w:cs="Arial"/>
                <w:sz w:val="20"/>
                <w:szCs w:val="20"/>
              </w:rPr>
            </w:pPr>
            <w:r>
              <w:rPr>
                <w:rFonts w:ascii="Arial" w:hAnsi="Arial" w:cs="Arial"/>
                <w:sz w:val="20"/>
                <w:szCs w:val="20"/>
              </w:rPr>
              <w:t>4 l</w:t>
            </w:r>
          </w:p>
          <w:p w14:paraId="696F2471"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 </w:t>
            </w:r>
          </w:p>
          <w:p w14:paraId="67D600DA" w14:textId="77777777" w:rsidR="00D0192B" w:rsidRPr="004A708F"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4A708F">
              <w:rPr>
                <w:rFonts w:ascii="Arial" w:hAnsi="Arial" w:cs="Arial"/>
                <w:sz w:val="20"/>
                <w:szCs w:val="20"/>
                <w:u w:val="single"/>
              </w:rPr>
              <w:t>lość</w:t>
            </w:r>
          </w:p>
          <w:p w14:paraId="17EBAA6D" w14:textId="77777777" w:rsidR="00D0192B" w:rsidRDefault="00D0192B" w:rsidP="00BA4CB7">
            <w:pPr>
              <w:snapToGrid w:val="0"/>
              <w:jc w:val="center"/>
              <w:rPr>
                <w:rFonts w:ascii="Arial" w:hAnsi="Arial" w:cs="Arial"/>
                <w:sz w:val="20"/>
                <w:szCs w:val="20"/>
              </w:rPr>
            </w:pPr>
            <w:r>
              <w:rPr>
                <w:rFonts w:ascii="Arial" w:hAnsi="Arial" w:cs="Arial"/>
                <w:sz w:val="20"/>
                <w:szCs w:val="20"/>
              </w:rPr>
              <w:t>30 op.</w:t>
            </w:r>
          </w:p>
        </w:tc>
        <w:tc>
          <w:tcPr>
            <w:tcW w:w="500" w:type="pct"/>
            <w:tcBorders>
              <w:left w:val="single" w:sz="8" w:space="0" w:color="000000"/>
              <w:bottom w:val="single" w:sz="8" w:space="0" w:color="000000"/>
              <w:right w:val="single" w:sz="8" w:space="0" w:color="000000"/>
            </w:tcBorders>
          </w:tcPr>
          <w:p w14:paraId="46F5DB68"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60EF0D61"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4DE131F5" w14:textId="77777777" w:rsidR="00D0192B" w:rsidRPr="00002441" w:rsidRDefault="00D0192B" w:rsidP="00BA4CB7">
            <w:pPr>
              <w:snapToGrid w:val="0"/>
              <w:rPr>
                <w:rFonts w:ascii="Arial" w:hAnsi="Arial" w:cs="Arial"/>
                <w:sz w:val="20"/>
                <w:szCs w:val="20"/>
              </w:rPr>
            </w:pPr>
          </w:p>
        </w:tc>
      </w:tr>
      <w:tr w:rsidR="00D0192B" w14:paraId="3213C5BF"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4C8B24A6"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10</w:t>
            </w:r>
          </w:p>
        </w:tc>
        <w:tc>
          <w:tcPr>
            <w:tcW w:w="1648" w:type="pct"/>
            <w:tcBorders>
              <w:left w:val="single" w:sz="8" w:space="0" w:color="000000"/>
              <w:bottom w:val="single" w:sz="8" w:space="0" w:color="000000"/>
            </w:tcBorders>
            <w:shd w:val="clear" w:color="auto" w:fill="auto"/>
            <w:vAlign w:val="center"/>
          </w:tcPr>
          <w:p w14:paraId="1109E334" w14:textId="77777777" w:rsidR="00D0192B" w:rsidRDefault="00D0192B" w:rsidP="00BA4CB7">
            <w:pPr>
              <w:snapToGrid w:val="0"/>
              <w:jc w:val="both"/>
              <w:rPr>
                <w:rFonts w:ascii="Arial" w:hAnsi="Arial" w:cs="Arial"/>
                <w:sz w:val="20"/>
                <w:szCs w:val="20"/>
              </w:rPr>
            </w:pPr>
            <w:r>
              <w:rPr>
                <w:rFonts w:ascii="Arial" w:hAnsi="Arial" w:cs="Arial"/>
                <w:sz w:val="20"/>
                <w:szCs w:val="20"/>
              </w:rPr>
              <w:t>Smar litowy wielofunkcyjny, przeznaczony do smarowania łożysk pojazdów i urządzeń przemysłowych.</w:t>
            </w:r>
          </w:p>
          <w:p w14:paraId="435DEEC6" w14:textId="77777777" w:rsidR="00D0192B" w:rsidRDefault="00D0192B" w:rsidP="00BA4CB7">
            <w:pPr>
              <w:snapToGrid w:val="0"/>
              <w:jc w:val="both"/>
              <w:rPr>
                <w:rFonts w:ascii="Arial" w:hAnsi="Arial" w:cs="Arial"/>
                <w:sz w:val="20"/>
                <w:szCs w:val="20"/>
              </w:rPr>
            </w:pPr>
            <w:r>
              <w:rPr>
                <w:rFonts w:ascii="Arial" w:hAnsi="Arial" w:cs="Arial"/>
                <w:sz w:val="20"/>
                <w:szCs w:val="20"/>
              </w:rPr>
              <w:t xml:space="preserve">Stosowany w zakresie temp. od -50 do 140 </w:t>
            </w:r>
            <w:r>
              <w:rPr>
                <w:rFonts w:ascii="Arial" w:hAnsi="Arial" w:cs="Arial"/>
                <w:sz w:val="20"/>
                <w:szCs w:val="20"/>
                <w:vertAlign w:val="superscript"/>
              </w:rPr>
              <w:t>0</w:t>
            </w:r>
            <w:r>
              <w:rPr>
                <w:rFonts w:ascii="Arial" w:hAnsi="Arial" w:cs="Arial"/>
                <w:sz w:val="20"/>
                <w:szCs w:val="20"/>
              </w:rPr>
              <w:t>C.</w:t>
            </w:r>
          </w:p>
          <w:p w14:paraId="059DF434" w14:textId="77777777" w:rsidR="00D0192B" w:rsidRPr="004A708F" w:rsidRDefault="00D0192B" w:rsidP="00BA4CB7">
            <w:pPr>
              <w:snapToGrid w:val="0"/>
              <w:rPr>
                <w:rFonts w:ascii="Arial" w:hAnsi="Arial" w:cs="Arial"/>
                <w:sz w:val="20"/>
                <w:szCs w:val="20"/>
                <w:u w:val="single"/>
              </w:rPr>
            </w:pPr>
            <w:r w:rsidRPr="004A708F">
              <w:rPr>
                <w:rFonts w:ascii="Arial" w:hAnsi="Arial" w:cs="Arial"/>
                <w:sz w:val="20"/>
                <w:szCs w:val="20"/>
                <w:u w:val="single"/>
              </w:rPr>
              <w:t>Spełniający wymagania:</w:t>
            </w:r>
          </w:p>
          <w:p w14:paraId="17AE334E" w14:textId="77777777" w:rsidR="00D0192B" w:rsidRPr="004A708F" w:rsidRDefault="00D0192B" w:rsidP="00BA4CB7">
            <w:pPr>
              <w:snapToGrid w:val="0"/>
              <w:jc w:val="both"/>
              <w:rPr>
                <w:rFonts w:ascii="Arial" w:hAnsi="Arial" w:cs="Arial"/>
                <w:sz w:val="20"/>
                <w:szCs w:val="20"/>
              </w:rPr>
            </w:pPr>
            <w:r>
              <w:rPr>
                <w:rFonts w:ascii="Arial" w:hAnsi="Arial" w:cs="Arial"/>
                <w:sz w:val="20"/>
                <w:szCs w:val="20"/>
              </w:rPr>
              <w:t>DIN 51 502 (51 825) KP2 N-30, ASTM D 4950: GB/LB</w:t>
            </w:r>
          </w:p>
        </w:tc>
        <w:tc>
          <w:tcPr>
            <w:tcW w:w="563" w:type="pct"/>
            <w:tcBorders>
              <w:left w:val="single" w:sz="8" w:space="0" w:color="000000"/>
              <w:bottom w:val="single" w:sz="8" w:space="0" w:color="000000"/>
              <w:right w:val="single" w:sz="8" w:space="0" w:color="000000"/>
            </w:tcBorders>
          </w:tcPr>
          <w:p w14:paraId="10F2E499"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 </w:t>
            </w:r>
          </w:p>
          <w:p w14:paraId="513869F8" w14:textId="77777777" w:rsidR="00D0192B" w:rsidRDefault="00D0192B" w:rsidP="00BA4CB7">
            <w:pPr>
              <w:snapToGrid w:val="0"/>
              <w:jc w:val="center"/>
              <w:rPr>
                <w:rFonts w:ascii="Arial" w:hAnsi="Arial" w:cs="Arial"/>
                <w:sz w:val="20"/>
                <w:szCs w:val="20"/>
              </w:rPr>
            </w:pPr>
          </w:p>
          <w:p w14:paraId="7C462542" w14:textId="77777777" w:rsidR="00D0192B" w:rsidRDefault="00D0192B" w:rsidP="00BA4CB7">
            <w:pPr>
              <w:snapToGrid w:val="0"/>
              <w:jc w:val="center"/>
              <w:rPr>
                <w:rFonts w:ascii="Arial" w:hAnsi="Arial" w:cs="Arial"/>
                <w:sz w:val="20"/>
                <w:szCs w:val="20"/>
              </w:rPr>
            </w:pPr>
          </w:p>
          <w:p w14:paraId="2A1050D6" w14:textId="77777777" w:rsidR="00D0192B" w:rsidRDefault="00D0192B" w:rsidP="00BA4CB7">
            <w:pPr>
              <w:snapToGrid w:val="0"/>
              <w:jc w:val="center"/>
              <w:rPr>
                <w:rFonts w:ascii="Arial" w:hAnsi="Arial" w:cs="Arial"/>
                <w:sz w:val="20"/>
                <w:szCs w:val="20"/>
              </w:rPr>
            </w:pPr>
            <w:r>
              <w:rPr>
                <w:rFonts w:ascii="Arial" w:hAnsi="Arial" w:cs="Arial"/>
                <w:sz w:val="20"/>
                <w:szCs w:val="20"/>
              </w:rPr>
              <w:t>NLGI</w:t>
            </w:r>
          </w:p>
          <w:p w14:paraId="4EF9DEF5" w14:textId="77777777" w:rsidR="00D0192B" w:rsidRDefault="00D0192B" w:rsidP="00BA4CB7">
            <w:pPr>
              <w:snapToGrid w:val="0"/>
              <w:jc w:val="center"/>
              <w:rPr>
                <w:rFonts w:ascii="Arial" w:hAnsi="Arial" w:cs="Arial"/>
                <w:sz w:val="20"/>
                <w:szCs w:val="20"/>
              </w:rPr>
            </w:pPr>
            <w:r>
              <w:rPr>
                <w:rFonts w:ascii="Arial" w:hAnsi="Arial" w:cs="Arial"/>
                <w:sz w:val="20"/>
                <w:szCs w:val="20"/>
              </w:rPr>
              <w:t>2</w:t>
            </w:r>
          </w:p>
        </w:tc>
        <w:tc>
          <w:tcPr>
            <w:tcW w:w="561" w:type="pct"/>
            <w:tcBorders>
              <w:left w:val="single" w:sz="8" w:space="0" w:color="000000"/>
              <w:bottom w:val="single" w:sz="8" w:space="0" w:color="000000"/>
              <w:right w:val="single" w:sz="8" w:space="0" w:color="000000"/>
            </w:tcBorders>
          </w:tcPr>
          <w:p w14:paraId="62EB4634" w14:textId="77777777" w:rsidR="00D0192B" w:rsidRDefault="00D0192B" w:rsidP="00BA4CB7">
            <w:pPr>
              <w:snapToGrid w:val="0"/>
              <w:jc w:val="center"/>
              <w:rPr>
                <w:rFonts w:ascii="Arial" w:hAnsi="Arial" w:cs="Arial"/>
                <w:sz w:val="20"/>
                <w:szCs w:val="20"/>
              </w:rPr>
            </w:pPr>
          </w:p>
          <w:p w14:paraId="76F113A0" w14:textId="77777777" w:rsidR="00D0192B" w:rsidRDefault="00D0192B" w:rsidP="00BA4CB7">
            <w:pPr>
              <w:snapToGrid w:val="0"/>
              <w:jc w:val="center"/>
              <w:rPr>
                <w:rFonts w:ascii="Arial" w:hAnsi="Arial" w:cs="Arial"/>
                <w:sz w:val="20"/>
                <w:szCs w:val="20"/>
              </w:rPr>
            </w:pPr>
          </w:p>
          <w:p w14:paraId="198AE00E" w14:textId="77777777" w:rsidR="00D0192B" w:rsidRDefault="00D0192B" w:rsidP="00BA4CB7">
            <w:pPr>
              <w:snapToGrid w:val="0"/>
              <w:jc w:val="center"/>
              <w:rPr>
                <w:rFonts w:ascii="Arial" w:hAnsi="Arial" w:cs="Arial"/>
                <w:sz w:val="20"/>
                <w:szCs w:val="20"/>
              </w:rPr>
            </w:pPr>
          </w:p>
          <w:p w14:paraId="7FC24788" w14:textId="77777777" w:rsidR="00D0192B" w:rsidRDefault="00D0192B" w:rsidP="00BA4CB7">
            <w:pPr>
              <w:snapToGrid w:val="0"/>
              <w:jc w:val="center"/>
              <w:rPr>
                <w:rFonts w:ascii="Arial" w:hAnsi="Arial" w:cs="Arial"/>
                <w:sz w:val="20"/>
                <w:szCs w:val="20"/>
              </w:rPr>
            </w:pPr>
            <w:r>
              <w:rPr>
                <w:rFonts w:ascii="Arial" w:hAnsi="Arial" w:cs="Arial"/>
                <w:sz w:val="20"/>
                <w:szCs w:val="20"/>
              </w:rPr>
              <w:t>206</w:t>
            </w:r>
          </w:p>
        </w:tc>
        <w:tc>
          <w:tcPr>
            <w:tcW w:w="564" w:type="pct"/>
            <w:tcBorders>
              <w:left w:val="single" w:sz="8" w:space="0" w:color="000000"/>
              <w:bottom w:val="single" w:sz="8" w:space="0" w:color="000000"/>
            </w:tcBorders>
            <w:shd w:val="clear" w:color="auto" w:fill="auto"/>
            <w:vAlign w:val="center"/>
          </w:tcPr>
          <w:p w14:paraId="5B3F336D" w14:textId="77777777" w:rsidR="00D0192B" w:rsidRPr="00034928"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034928">
              <w:rPr>
                <w:rFonts w:ascii="Arial" w:hAnsi="Arial" w:cs="Arial"/>
                <w:sz w:val="20"/>
                <w:szCs w:val="20"/>
                <w:u w:val="single"/>
              </w:rPr>
              <w:t>pakowanie</w:t>
            </w:r>
          </w:p>
          <w:p w14:paraId="22A4C2BA" w14:textId="77777777" w:rsidR="00D0192B" w:rsidRDefault="00D0192B" w:rsidP="00BA4CB7">
            <w:pPr>
              <w:snapToGrid w:val="0"/>
              <w:jc w:val="center"/>
              <w:rPr>
                <w:rFonts w:ascii="Arial" w:hAnsi="Arial" w:cs="Arial"/>
                <w:sz w:val="20"/>
                <w:szCs w:val="20"/>
              </w:rPr>
            </w:pPr>
            <w:r>
              <w:rPr>
                <w:rFonts w:ascii="Arial" w:hAnsi="Arial" w:cs="Arial"/>
                <w:sz w:val="20"/>
                <w:szCs w:val="20"/>
              </w:rPr>
              <w:t>17 kg</w:t>
            </w:r>
          </w:p>
          <w:p w14:paraId="25CF2327" w14:textId="77777777" w:rsidR="00D0192B" w:rsidRDefault="00D0192B" w:rsidP="00BA4CB7">
            <w:pPr>
              <w:snapToGrid w:val="0"/>
              <w:jc w:val="center"/>
              <w:rPr>
                <w:rFonts w:ascii="Arial" w:hAnsi="Arial" w:cs="Arial"/>
                <w:sz w:val="20"/>
                <w:szCs w:val="20"/>
              </w:rPr>
            </w:pPr>
          </w:p>
          <w:p w14:paraId="168450E2" w14:textId="77777777" w:rsidR="00D0192B" w:rsidRPr="00034928"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034928">
              <w:rPr>
                <w:rFonts w:ascii="Arial" w:hAnsi="Arial" w:cs="Arial"/>
                <w:sz w:val="20"/>
                <w:szCs w:val="20"/>
                <w:u w:val="single"/>
              </w:rPr>
              <w:t>lość</w:t>
            </w:r>
          </w:p>
          <w:p w14:paraId="6D1FAD0A" w14:textId="77777777" w:rsidR="00D0192B" w:rsidRDefault="00D0192B" w:rsidP="00BA4CB7">
            <w:pPr>
              <w:snapToGrid w:val="0"/>
              <w:jc w:val="center"/>
              <w:rPr>
                <w:rFonts w:ascii="Arial" w:hAnsi="Arial" w:cs="Arial"/>
                <w:sz w:val="20"/>
                <w:szCs w:val="20"/>
              </w:rPr>
            </w:pPr>
            <w:r>
              <w:rPr>
                <w:rFonts w:ascii="Arial" w:hAnsi="Arial" w:cs="Arial"/>
                <w:sz w:val="20"/>
                <w:szCs w:val="20"/>
              </w:rPr>
              <w:t>6 op.</w:t>
            </w:r>
          </w:p>
        </w:tc>
        <w:tc>
          <w:tcPr>
            <w:tcW w:w="500" w:type="pct"/>
            <w:tcBorders>
              <w:left w:val="single" w:sz="8" w:space="0" w:color="000000"/>
              <w:bottom w:val="single" w:sz="8" w:space="0" w:color="000000"/>
              <w:right w:val="single" w:sz="8" w:space="0" w:color="000000"/>
            </w:tcBorders>
          </w:tcPr>
          <w:p w14:paraId="733E48A6"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3775F76D"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43A1D276" w14:textId="77777777" w:rsidR="00D0192B" w:rsidRPr="00002441" w:rsidRDefault="00D0192B" w:rsidP="00BA4CB7">
            <w:pPr>
              <w:snapToGrid w:val="0"/>
              <w:rPr>
                <w:rFonts w:ascii="Arial" w:hAnsi="Arial" w:cs="Arial"/>
                <w:sz w:val="20"/>
                <w:szCs w:val="20"/>
              </w:rPr>
            </w:pPr>
          </w:p>
        </w:tc>
      </w:tr>
      <w:tr w:rsidR="00D0192B" w14:paraId="635548E5"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3B95F1CD"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11</w:t>
            </w:r>
          </w:p>
        </w:tc>
        <w:tc>
          <w:tcPr>
            <w:tcW w:w="1648" w:type="pct"/>
            <w:tcBorders>
              <w:left w:val="single" w:sz="8" w:space="0" w:color="000000"/>
              <w:bottom w:val="single" w:sz="8" w:space="0" w:color="000000"/>
            </w:tcBorders>
            <w:shd w:val="clear" w:color="auto" w:fill="auto"/>
            <w:vAlign w:val="center"/>
          </w:tcPr>
          <w:p w14:paraId="026A0EE8" w14:textId="77777777" w:rsidR="00D0192B" w:rsidRDefault="00D0192B" w:rsidP="00BA4CB7">
            <w:pPr>
              <w:snapToGrid w:val="0"/>
              <w:jc w:val="both"/>
              <w:rPr>
                <w:rFonts w:ascii="Arial" w:hAnsi="Arial" w:cs="Arial"/>
                <w:sz w:val="20"/>
                <w:szCs w:val="20"/>
              </w:rPr>
            </w:pPr>
            <w:r>
              <w:rPr>
                <w:rFonts w:ascii="Arial" w:hAnsi="Arial" w:cs="Arial"/>
                <w:sz w:val="20"/>
                <w:szCs w:val="20"/>
              </w:rPr>
              <w:t xml:space="preserve">Smar plastyczny do smarowania długookresowego, litowy, kompleksowy do łożysk tocznych i ślizgowych oraz innych mechanizmów samochodowych i przemysłowych stosowanych w temp. od -40 do 200 </w:t>
            </w:r>
            <w:r>
              <w:rPr>
                <w:rFonts w:ascii="Arial" w:hAnsi="Arial" w:cs="Arial"/>
                <w:sz w:val="20"/>
                <w:szCs w:val="20"/>
                <w:vertAlign w:val="superscript"/>
              </w:rPr>
              <w:t>0</w:t>
            </w:r>
            <w:r>
              <w:rPr>
                <w:rFonts w:ascii="Arial" w:hAnsi="Arial" w:cs="Arial"/>
                <w:sz w:val="20"/>
                <w:szCs w:val="20"/>
              </w:rPr>
              <w:t>C. Zalecany do łożysk piast kół.</w:t>
            </w:r>
          </w:p>
          <w:p w14:paraId="39CA8E0F" w14:textId="77777777" w:rsidR="00D0192B" w:rsidRPr="00034928" w:rsidRDefault="00D0192B" w:rsidP="00BA4CB7">
            <w:pPr>
              <w:snapToGrid w:val="0"/>
              <w:rPr>
                <w:rFonts w:ascii="Arial" w:hAnsi="Arial" w:cs="Arial"/>
                <w:sz w:val="20"/>
                <w:szCs w:val="20"/>
                <w:u w:val="single"/>
              </w:rPr>
            </w:pPr>
            <w:r w:rsidRPr="00034928">
              <w:rPr>
                <w:rFonts w:ascii="Arial" w:hAnsi="Arial" w:cs="Arial"/>
                <w:sz w:val="20"/>
                <w:szCs w:val="20"/>
                <w:u w:val="single"/>
              </w:rPr>
              <w:t>Spełniający wymagania:</w:t>
            </w:r>
          </w:p>
          <w:p w14:paraId="2AB89CA3" w14:textId="77777777" w:rsidR="00D0192B" w:rsidRPr="00034928" w:rsidRDefault="00D0192B" w:rsidP="00BA4CB7">
            <w:pPr>
              <w:snapToGrid w:val="0"/>
              <w:jc w:val="both"/>
              <w:rPr>
                <w:rFonts w:ascii="Arial" w:hAnsi="Arial" w:cs="Arial"/>
                <w:sz w:val="20"/>
                <w:szCs w:val="20"/>
              </w:rPr>
            </w:pPr>
            <w:r>
              <w:rPr>
                <w:rFonts w:ascii="Arial" w:hAnsi="Arial" w:cs="Arial"/>
                <w:sz w:val="20"/>
                <w:szCs w:val="20"/>
              </w:rPr>
              <w:t>DIN 51 502 (51 825) KP2 K-30, ASTM D 4950: GC</w:t>
            </w:r>
          </w:p>
        </w:tc>
        <w:tc>
          <w:tcPr>
            <w:tcW w:w="563" w:type="pct"/>
            <w:tcBorders>
              <w:left w:val="single" w:sz="8" w:space="0" w:color="000000"/>
              <w:bottom w:val="single" w:sz="8" w:space="0" w:color="000000"/>
              <w:right w:val="single" w:sz="8" w:space="0" w:color="000000"/>
            </w:tcBorders>
          </w:tcPr>
          <w:p w14:paraId="075DD2C3" w14:textId="77777777" w:rsidR="00D0192B" w:rsidRDefault="00D0192B" w:rsidP="00BA4CB7">
            <w:pPr>
              <w:snapToGrid w:val="0"/>
              <w:jc w:val="center"/>
              <w:rPr>
                <w:rFonts w:ascii="Arial" w:hAnsi="Arial" w:cs="Arial"/>
                <w:sz w:val="20"/>
                <w:szCs w:val="20"/>
              </w:rPr>
            </w:pPr>
          </w:p>
          <w:p w14:paraId="356B4980" w14:textId="77777777" w:rsidR="00D0192B" w:rsidRDefault="00D0192B" w:rsidP="00BA4CB7">
            <w:pPr>
              <w:snapToGrid w:val="0"/>
              <w:jc w:val="center"/>
              <w:rPr>
                <w:rFonts w:ascii="Arial" w:hAnsi="Arial" w:cs="Arial"/>
                <w:sz w:val="20"/>
                <w:szCs w:val="20"/>
              </w:rPr>
            </w:pPr>
          </w:p>
          <w:p w14:paraId="6FEF71FD" w14:textId="77777777" w:rsidR="00D0192B" w:rsidRDefault="00D0192B" w:rsidP="00BA4CB7">
            <w:pPr>
              <w:snapToGrid w:val="0"/>
              <w:jc w:val="center"/>
              <w:rPr>
                <w:rFonts w:ascii="Arial" w:hAnsi="Arial" w:cs="Arial"/>
                <w:sz w:val="20"/>
                <w:szCs w:val="20"/>
              </w:rPr>
            </w:pPr>
          </w:p>
          <w:p w14:paraId="4FF4E37B" w14:textId="77777777" w:rsidR="00D0192B" w:rsidRDefault="00D0192B" w:rsidP="00BA4CB7">
            <w:pPr>
              <w:snapToGrid w:val="0"/>
              <w:jc w:val="center"/>
              <w:rPr>
                <w:rFonts w:ascii="Arial" w:hAnsi="Arial" w:cs="Arial"/>
                <w:sz w:val="20"/>
                <w:szCs w:val="20"/>
              </w:rPr>
            </w:pPr>
          </w:p>
          <w:p w14:paraId="00C7C72B" w14:textId="77777777" w:rsidR="00D0192B" w:rsidRDefault="00D0192B" w:rsidP="00BA4CB7">
            <w:pPr>
              <w:snapToGrid w:val="0"/>
              <w:jc w:val="center"/>
              <w:rPr>
                <w:rFonts w:ascii="Arial" w:hAnsi="Arial" w:cs="Arial"/>
                <w:sz w:val="20"/>
                <w:szCs w:val="20"/>
              </w:rPr>
            </w:pPr>
            <w:r>
              <w:rPr>
                <w:rFonts w:ascii="Arial" w:hAnsi="Arial" w:cs="Arial"/>
                <w:sz w:val="20"/>
                <w:szCs w:val="20"/>
              </w:rPr>
              <w:t>NLGI</w:t>
            </w:r>
          </w:p>
          <w:p w14:paraId="0B307C2A" w14:textId="77777777" w:rsidR="00D0192B" w:rsidRDefault="00D0192B" w:rsidP="00BA4CB7">
            <w:pPr>
              <w:snapToGrid w:val="0"/>
              <w:jc w:val="center"/>
              <w:rPr>
                <w:rFonts w:ascii="Arial" w:hAnsi="Arial" w:cs="Arial"/>
                <w:sz w:val="20"/>
                <w:szCs w:val="20"/>
              </w:rPr>
            </w:pPr>
            <w:r>
              <w:rPr>
                <w:rFonts w:ascii="Arial" w:hAnsi="Arial" w:cs="Arial"/>
                <w:sz w:val="20"/>
                <w:szCs w:val="20"/>
              </w:rPr>
              <w:t>2</w:t>
            </w:r>
          </w:p>
        </w:tc>
        <w:tc>
          <w:tcPr>
            <w:tcW w:w="561" w:type="pct"/>
            <w:tcBorders>
              <w:left w:val="single" w:sz="8" w:space="0" w:color="000000"/>
              <w:bottom w:val="single" w:sz="8" w:space="0" w:color="000000"/>
              <w:right w:val="single" w:sz="8" w:space="0" w:color="000000"/>
            </w:tcBorders>
          </w:tcPr>
          <w:p w14:paraId="5E180BEF" w14:textId="77777777" w:rsidR="00D0192B" w:rsidRDefault="00D0192B" w:rsidP="00BA4CB7">
            <w:pPr>
              <w:snapToGrid w:val="0"/>
              <w:jc w:val="center"/>
              <w:rPr>
                <w:rFonts w:ascii="Arial" w:hAnsi="Arial" w:cs="Arial"/>
                <w:sz w:val="20"/>
                <w:szCs w:val="20"/>
              </w:rPr>
            </w:pPr>
          </w:p>
          <w:p w14:paraId="5B8EA966" w14:textId="77777777" w:rsidR="00D0192B" w:rsidRDefault="00D0192B" w:rsidP="00BA4CB7">
            <w:pPr>
              <w:snapToGrid w:val="0"/>
              <w:jc w:val="center"/>
              <w:rPr>
                <w:rFonts w:ascii="Arial" w:hAnsi="Arial" w:cs="Arial"/>
                <w:sz w:val="20"/>
                <w:szCs w:val="20"/>
              </w:rPr>
            </w:pPr>
          </w:p>
          <w:p w14:paraId="0B05A0D9" w14:textId="77777777" w:rsidR="00D0192B" w:rsidRDefault="00D0192B" w:rsidP="00BA4CB7">
            <w:pPr>
              <w:snapToGrid w:val="0"/>
              <w:jc w:val="center"/>
              <w:rPr>
                <w:rFonts w:ascii="Arial" w:hAnsi="Arial" w:cs="Arial"/>
                <w:sz w:val="20"/>
                <w:szCs w:val="20"/>
              </w:rPr>
            </w:pPr>
          </w:p>
          <w:p w14:paraId="71F862CC" w14:textId="77777777" w:rsidR="00D0192B" w:rsidRDefault="00D0192B" w:rsidP="00BA4CB7">
            <w:pPr>
              <w:snapToGrid w:val="0"/>
              <w:jc w:val="center"/>
              <w:rPr>
                <w:rFonts w:ascii="Arial" w:hAnsi="Arial" w:cs="Arial"/>
                <w:sz w:val="20"/>
                <w:szCs w:val="20"/>
              </w:rPr>
            </w:pPr>
          </w:p>
          <w:p w14:paraId="60F30E44" w14:textId="77777777" w:rsidR="00D0192B" w:rsidRDefault="00D0192B" w:rsidP="00BA4CB7">
            <w:pPr>
              <w:snapToGrid w:val="0"/>
              <w:jc w:val="center"/>
              <w:rPr>
                <w:rFonts w:ascii="Arial" w:hAnsi="Arial" w:cs="Arial"/>
                <w:sz w:val="20"/>
                <w:szCs w:val="20"/>
              </w:rPr>
            </w:pPr>
            <w:r>
              <w:rPr>
                <w:rFonts w:ascii="Arial" w:hAnsi="Arial" w:cs="Arial"/>
                <w:sz w:val="20"/>
                <w:szCs w:val="20"/>
              </w:rPr>
              <w:t>278</w:t>
            </w:r>
          </w:p>
        </w:tc>
        <w:tc>
          <w:tcPr>
            <w:tcW w:w="564" w:type="pct"/>
            <w:tcBorders>
              <w:left w:val="single" w:sz="8" w:space="0" w:color="000000"/>
              <w:bottom w:val="single" w:sz="8" w:space="0" w:color="000000"/>
            </w:tcBorders>
            <w:shd w:val="clear" w:color="auto" w:fill="auto"/>
            <w:vAlign w:val="center"/>
          </w:tcPr>
          <w:p w14:paraId="67771EBE" w14:textId="77777777" w:rsidR="00D0192B" w:rsidRPr="00034928"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034928">
              <w:rPr>
                <w:rFonts w:ascii="Arial" w:hAnsi="Arial" w:cs="Arial"/>
                <w:sz w:val="20"/>
                <w:szCs w:val="20"/>
                <w:u w:val="single"/>
              </w:rPr>
              <w:t>pakowanie</w:t>
            </w:r>
          </w:p>
          <w:p w14:paraId="5FE34945" w14:textId="77777777" w:rsidR="00D0192B" w:rsidRDefault="00D0192B" w:rsidP="00BA4CB7">
            <w:pPr>
              <w:snapToGrid w:val="0"/>
              <w:jc w:val="center"/>
              <w:rPr>
                <w:rFonts w:ascii="Arial" w:hAnsi="Arial" w:cs="Arial"/>
                <w:sz w:val="20"/>
                <w:szCs w:val="20"/>
              </w:rPr>
            </w:pPr>
            <w:r>
              <w:rPr>
                <w:rFonts w:ascii="Arial" w:hAnsi="Arial" w:cs="Arial"/>
                <w:sz w:val="20"/>
                <w:szCs w:val="20"/>
              </w:rPr>
              <w:t>17 kg</w:t>
            </w:r>
          </w:p>
          <w:p w14:paraId="2D7ECBA3" w14:textId="77777777" w:rsidR="00D0192B" w:rsidRDefault="00D0192B" w:rsidP="00BA4CB7">
            <w:pPr>
              <w:snapToGrid w:val="0"/>
              <w:jc w:val="center"/>
              <w:rPr>
                <w:rFonts w:ascii="Arial" w:hAnsi="Arial" w:cs="Arial"/>
                <w:sz w:val="20"/>
                <w:szCs w:val="20"/>
              </w:rPr>
            </w:pPr>
          </w:p>
          <w:p w14:paraId="7456F172" w14:textId="77777777" w:rsidR="00D0192B" w:rsidRPr="00034928"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034928">
              <w:rPr>
                <w:rFonts w:ascii="Arial" w:hAnsi="Arial" w:cs="Arial"/>
                <w:sz w:val="20"/>
                <w:szCs w:val="20"/>
                <w:u w:val="single"/>
              </w:rPr>
              <w:t>lość</w:t>
            </w:r>
          </w:p>
          <w:p w14:paraId="46799C53" w14:textId="77777777" w:rsidR="00D0192B" w:rsidRDefault="00D0192B" w:rsidP="00BA4CB7">
            <w:pPr>
              <w:snapToGrid w:val="0"/>
              <w:jc w:val="center"/>
              <w:rPr>
                <w:rFonts w:ascii="Arial" w:hAnsi="Arial" w:cs="Arial"/>
                <w:sz w:val="20"/>
                <w:szCs w:val="20"/>
              </w:rPr>
            </w:pPr>
            <w:r>
              <w:rPr>
                <w:rFonts w:ascii="Arial" w:hAnsi="Arial" w:cs="Arial"/>
                <w:sz w:val="20"/>
                <w:szCs w:val="20"/>
              </w:rPr>
              <w:t>5 op.</w:t>
            </w:r>
          </w:p>
        </w:tc>
        <w:tc>
          <w:tcPr>
            <w:tcW w:w="500" w:type="pct"/>
            <w:tcBorders>
              <w:left w:val="single" w:sz="8" w:space="0" w:color="000000"/>
              <w:bottom w:val="single" w:sz="8" w:space="0" w:color="000000"/>
              <w:right w:val="single" w:sz="8" w:space="0" w:color="000000"/>
            </w:tcBorders>
          </w:tcPr>
          <w:p w14:paraId="426EE402"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332E01FC"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070EF18C" w14:textId="77777777" w:rsidR="00D0192B" w:rsidRPr="00002441" w:rsidRDefault="00D0192B" w:rsidP="00BA4CB7">
            <w:pPr>
              <w:snapToGrid w:val="0"/>
              <w:rPr>
                <w:rFonts w:ascii="Arial" w:hAnsi="Arial" w:cs="Arial"/>
                <w:sz w:val="20"/>
                <w:szCs w:val="20"/>
              </w:rPr>
            </w:pPr>
          </w:p>
        </w:tc>
      </w:tr>
      <w:tr w:rsidR="00D0192B" w14:paraId="0C98533E"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59DA6C81"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12</w:t>
            </w:r>
          </w:p>
        </w:tc>
        <w:tc>
          <w:tcPr>
            <w:tcW w:w="1648" w:type="pct"/>
            <w:tcBorders>
              <w:left w:val="single" w:sz="8" w:space="0" w:color="000000"/>
              <w:bottom w:val="single" w:sz="8" w:space="0" w:color="000000"/>
            </w:tcBorders>
            <w:shd w:val="clear" w:color="auto" w:fill="auto"/>
            <w:vAlign w:val="center"/>
          </w:tcPr>
          <w:p w14:paraId="2B817F9C" w14:textId="77777777" w:rsidR="00D0192B" w:rsidRDefault="00D0192B" w:rsidP="00BA4CB7">
            <w:pPr>
              <w:snapToGrid w:val="0"/>
              <w:jc w:val="both"/>
              <w:rPr>
                <w:rFonts w:ascii="Arial" w:hAnsi="Arial" w:cs="Arial"/>
                <w:sz w:val="20"/>
                <w:szCs w:val="20"/>
              </w:rPr>
            </w:pPr>
            <w:r>
              <w:rPr>
                <w:rFonts w:ascii="Arial" w:hAnsi="Arial" w:cs="Arial"/>
                <w:sz w:val="20"/>
                <w:szCs w:val="20"/>
              </w:rPr>
              <w:t xml:space="preserve">Smar plastyczny do smarowania długookresowego, litowy, kompleksowy do łożysk tocznych i ślizgowych oraz innych mechanizmów samochodowych i przemysłowych stosowanych w temp. od -40 do 200 </w:t>
            </w:r>
            <w:r>
              <w:rPr>
                <w:rFonts w:ascii="Arial" w:hAnsi="Arial" w:cs="Arial"/>
                <w:sz w:val="20"/>
                <w:szCs w:val="20"/>
                <w:vertAlign w:val="superscript"/>
              </w:rPr>
              <w:t>0</w:t>
            </w:r>
            <w:r>
              <w:rPr>
                <w:rFonts w:ascii="Arial" w:hAnsi="Arial" w:cs="Arial"/>
                <w:sz w:val="20"/>
                <w:szCs w:val="20"/>
              </w:rPr>
              <w:t>C. Zalecany do łożysk piast kół.</w:t>
            </w:r>
          </w:p>
          <w:p w14:paraId="220948FC" w14:textId="77777777" w:rsidR="00D0192B" w:rsidRPr="00E0315D" w:rsidRDefault="00D0192B" w:rsidP="00BA4CB7">
            <w:pPr>
              <w:snapToGrid w:val="0"/>
              <w:rPr>
                <w:rFonts w:ascii="Arial" w:hAnsi="Arial" w:cs="Arial"/>
                <w:sz w:val="20"/>
                <w:szCs w:val="20"/>
                <w:u w:val="single"/>
              </w:rPr>
            </w:pPr>
            <w:r w:rsidRPr="00E0315D">
              <w:rPr>
                <w:rFonts w:ascii="Arial" w:hAnsi="Arial" w:cs="Arial"/>
                <w:sz w:val="20"/>
                <w:szCs w:val="20"/>
                <w:u w:val="single"/>
              </w:rPr>
              <w:t>Spełniający wymagania:</w:t>
            </w:r>
          </w:p>
          <w:p w14:paraId="59419FB2" w14:textId="77777777" w:rsidR="00D0192B" w:rsidRPr="00E0315D" w:rsidRDefault="00D0192B" w:rsidP="00BA4CB7">
            <w:pPr>
              <w:snapToGrid w:val="0"/>
              <w:jc w:val="both"/>
              <w:rPr>
                <w:rFonts w:ascii="Arial" w:hAnsi="Arial" w:cs="Arial"/>
                <w:sz w:val="20"/>
                <w:szCs w:val="20"/>
              </w:rPr>
            </w:pPr>
            <w:r>
              <w:rPr>
                <w:rFonts w:ascii="Arial" w:hAnsi="Arial" w:cs="Arial"/>
                <w:sz w:val="20"/>
                <w:szCs w:val="20"/>
              </w:rPr>
              <w:t>DIN 51 502 (51 825) KP3 K-30, ASTM D 4950: GC</w:t>
            </w:r>
          </w:p>
        </w:tc>
        <w:tc>
          <w:tcPr>
            <w:tcW w:w="563" w:type="pct"/>
            <w:tcBorders>
              <w:left w:val="single" w:sz="8" w:space="0" w:color="000000"/>
              <w:bottom w:val="single" w:sz="8" w:space="0" w:color="000000"/>
              <w:right w:val="single" w:sz="8" w:space="0" w:color="000000"/>
            </w:tcBorders>
          </w:tcPr>
          <w:p w14:paraId="459859B0" w14:textId="77777777" w:rsidR="00D0192B" w:rsidRDefault="00D0192B" w:rsidP="00BA4CB7">
            <w:pPr>
              <w:snapToGrid w:val="0"/>
              <w:jc w:val="center"/>
              <w:rPr>
                <w:rFonts w:ascii="Arial" w:hAnsi="Arial" w:cs="Arial"/>
                <w:sz w:val="20"/>
                <w:szCs w:val="20"/>
              </w:rPr>
            </w:pPr>
          </w:p>
          <w:p w14:paraId="00B58F9B" w14:textId="77777777" w:rsidR="00D0192B" w:rsidRDefault="00D0192B" w:rsidP="00BA4CB7">
            <w:pPr>
              <w:snapToGrid w:val="0"/>
              <w:jc w:val="center"/>
              <w:rPr>
                <w:rFonts w:ascii="Arial" w:hAnsi="Arial" w:cs="Arial"/>
                <w:sz w:val="20"/>
                <w:szCs w:val="20"/>
              </w:rPr>
            </w:pPr>
          </w:p>
          <w:p w14:paraId="5052D88B" w14:textId="77777777" w:rsidR="00D0192B" w:rsidRDefault="00D0192B" w:rsidP="00BA4CB7">
            <w:pPr>
              <w:snapToGrid w:val="0"/>
              <w:jc w:val="center"/>
              <w:rPr>
                <w:rFonts w:ascii="Arial" w:hAnsi="Arial" w:cs="Arial"/>
                <w:sz w:val="20"/>
                <w:szCs w:val="20"/>
              </w:rPr>
            </w:pPr>
          </w:p>
          <w:p w14:paraId="154A1EEC" w14:textId="77777777" w:rsidR="00D0192B" w:rsidRDefault="00D0192B" w:rsidP="00BA4CB7">
            <w:pPr>
              <w:snapToGrid w:val="0"/>
              <w:jc w:val="center"/>
              <w:rPr>
                <w:rFonts w:ascii="Arial" w:hAnsi="Arial" w:cs="Arial"/>
                <w:sz w:val="20"/>
                <w:szCs w:val="20"/>
              </w:rPr>
            </w:pPr>
          </w:p>
          <w:p w14:paraId="5790FB2E" w14:textId="77777777" w:rsidR="00D0192B" w:rsidRDefault="00D0192B" w:rsidP="00BA4CB7">
            <w:pPr>
              <w:snapToGrid w:val="0"/>
              <w:jc w:val="center"/>
              <w:rPr>
                <w:rFonts w:ascii="Arial" w:hAnsi="Arial" w:cs="Arial"/>
                <w:sz w:val="20"/>
                <w:szCs w:val="20"/>
              </w:rPr>
            </w:pPr>
            <w:r>
              <w:rPr>
                <w:rFonts w:ascii="Arial" w:hAnsi="Arial" w:cs="Arial"/>
                <w:sz w:val="20"/>
                <w:szCs w:val="20"/>
              </w:rPr>
              <w:t>NLGI</w:t>
            </w:r>
          </w:p>
          <w:p w14:paraId="7000FD6F" w14:textId="77777777" w:rsidR="00D0192B" w:rsidRDefault="00D0192B" w:rsidP="00BA4CB7">
            <w:pPr>
              <w:snapToGrid w:val="0"/>
              <w:jc w:val="center"/>
              <w:rPr>
                <w:rFonts w:ascii="Arial" w:hAnsi="Arial" w:cs="Arial"/>
                <w:sz w:val="20"/>
                <w:szCs w:val="20"/>
              </w:rPr>
            </w:pPr>
            <w:r>
              <w:rPr>
                <w:rFonts w:ascii="Arial" w:hAnsi="Arial" w:cs="Arial"/>
                <w:sz w:val="20"/>
                <w:szCs w:val="20"/>
              </w:rPr>
              <w:t>3</w:t>
            </w:r>
          </w:p>
        </w:tc>
        <w:tc>
          <w:tcPr>
            <w:tcW w:w="561" w:type="pct"/>
            <w:tcBorders>
              <w:left w:val="single" w:sz="8" w:space="0" w:color="000000"/>
              <w:bottom w:val="single" w:sz="8" w:space="0" w:color="000000"/>
              <w:right w:val="single" w:sz="8" w:space="0" w:color="000000"/>
            </w:tcBorders>
          </w:tcPr>
          <w:p w14:paraId="7107707A" w14:textId="77777777" w:rsidR="00D0192B" w:rsidRDefault="00D0192B" w:rsidP="00BA4CB7">
            <w:pPr>
              <w:snapToGrid w:val="0"/>
              <w:jc w:val="center"/>
              <w:rPr>
                <w:rFonts w:ascii="Arial" w:hAnsi="Arial" w:cs="Arial"/>
                <w:sz w:val="20"/>
                <w:szCs w:val="20"/>
              </w:rPr>
            </w:pPr>
          </w:p>
          <w:p w14:paraId="4572DA8D" w14:textId="77777777" w:rsidR="00D0192B" w:rsidRDefault="00D0192B" w:rsidP="00BA4CB7">
            <w:pPr>
              <w:snapToGrid w:val="0"/>
              <w:jc w:val="center"/>
              <w:rPr>
                <w:rFonts w:ascii="Arial" w:hAnsi="Arial" w:cs="Arial"/>
                <w:sz w:val="20"/>
                <w:szCs w:val="20"/>
              </w:rPr>
            </w:pPr>
          </w:p>
          <w:p w14:paraId="62373228" w14:textId="77777777" w:rsidR="00D0192B" w:rsidRDefault="00D0192B" w:rsidP="00BA4CB7">
            <w:pPr>
              <w:snapToGrid w:val="0"/>
              <w:jc w:val="center"/>
              <w:rPr>
                <w:rFonts w:ascii="Arial" w:hAnsi="Arial" w:cs="Arial"/>
                <w:sz w:val="20"/>
                <w:szCs w:val="20"/>
              </w:rPr>
            </w:pPr>
          </w:p>
          <w:p w14:paraId="7A8C07B0" w14:textId="77777777" w:rsidR="00D0192B" w:rsidRDefault="00D0192B" w:rsidP="00BA4CB7">
            <w:pPr>
              <w:snapToGrid w:val="0"/>
              <w:jc w:val="center"/>
              <w:rPr>
                <w:rFonts w:ascii="Arial" w:hAnsi="Arial" w:cs="Arial"/>
                <w:sz w:val="20"/>
                <w:szCs w:val="20"/>
              </w:rPr>
            </w:pPr>
          </w:p>
          <w:p w14:paraId="690FDF00" w14:textId="77777777" w:rsidR="00D0192B" w:rsidRDefault="00D0192B" w:rsidP="00BA4CB7">
            <w:pPr>
              <w:snapToGrid w:val="0"/>
              <w:jc w:val="center"/>
              <w:rPr>
                <w:rFonts w:ascii="Arial" w:hAnsi="Arial" w:cs="Arial"/>
                <w:sz w:val="20"/>
                <w:szCs w:val="20"/>
              </w:rPr>
            </w:pPr>
            <w:r>
              <w:rPr>
                <w:rFonts w:ascii="Arial" w:hAnsi="Arial" w:cs="Arial"/>
                <w:sz w:val="20"/>
                <w:szCs w:val="20"/>
              </w:rPr>
              <w:t>284</w:t>
            </w:r>
          </w:p>
        </w:tc>
        <w:tc>
          <w:tcPr>
            <w:tcW w:w="564" w:type="pct"/>
            <w:tcBorders>
              <w:left w:val="single" w:sz="8" w:space="0" w:color="000000"/>
              <w:bottom w:val="single" w:sz="8" w:space="0" w:color="000000"/>
            </w:tcBorders>
            <w:shd w:val="clear" w:color="auto" w:fill="auto"/>
            <w:vAlign w:val="center"/>
          </w:tcPr>
          <w:p w14:paraId="20EAEAC7" w14:textId="77777777" w:rsidR="00D0192B" w:rsidRPr="00E0315D"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E0315D">
              <w:rPr>
                <w:rFonts w:ascii="Arial" w:hAnsi="Arial" w:cs="Arial"/>
                <w:sz w:val="20"/>
                <w:szCs w:val="20"/>
                <w:u w:val="single"/>
              </w:rPr>
              <w:t>pakowanie</w:t>
            </w:r>
          </w:p>
          <w:p w14:paraId="6F3D9DB8" w14:textId="77777777" w:rsidR="00D0192B" w:rsidRDefault="00D0192B" w:rsidP="00BA4CB7">
            <w:pPr>
              <w:snapToGrid w:val="0"/>
              <w:jc w:val="center"/>
              <w:rPr>
                <w:rFonts w:ascii="Arial" w:hAnsi="Arial" w:cs="Arial"/>
                <w:sz w:val="20"/>
                <w:szCs w:val="20"/>
              </w:rPr>
            </w:pPr>
            <w:r>
              <w:rPr>
                <w:rFonts w:ascii="Arial" w:hAnsi="Arial" w:cs="Arial"/>
                <w:sz w:val="20"/>
                <w:szCs w:val="20"/>
              </w:rPr>
              <w:t>15 kg</w:t>
            </w:r>
          </w:p>
          <w:p w14:paraId="29D89C59" w14:textId="77777777" w:rsidR="00D0192B" w:rsidRDefault="00D0192B" w:rsidP="00BA4CB7">
            <w:pPr>
              <w:snapToGrid w:val="0"/>
              <w:jc w:val="center"/>
              <w:rPr>
                <w:rFonts w:ascii="Arial" w:hAnsi="Arial" w:cs="Arial"/>
                <w:sz w:val="20"/>
                <w:szCs w:val="20"/>
              </w:rPr>
            </w:pPr>
          </w:p>
          <w:p w14:paraId="75F2C996" w14:textId="77777777" w:rsidR="00D0192B" w:rsidRPr="00E0315D"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E0315D">
              <w:rPr>
                <w:rFonts w:ascii="Arial" w:hAnsi="Arial" w:cs="Arial"/>
                <w:sz w:val="20"/>
                <w:szCs w:val="20"/>
                <w:u w:val="single"/>
              </w:rPr>
              <w:t xml:space="preserve">lość </w:t>
            </w:r>
          </w:p>
          <w:p w14:paraId="7E2C75BA" w14:textId="77777777" w:rsidR="00D0192B" w:rsidRDefault="00D0192B" w:rsidP="00BA4CB7">
            <w:pPr>
              <w:snapToGrid w:val="0"/>
              <w:jc w:val="center"/>
              <w:rPr>
                <w:rFonts w:ascii="Arial" w:hAnsi="Arial" w:cs="Arial"/>
                <w:sz w:val="20"/>
                <w:szCs w:val="20"/>
              </w:rPr>
            </w:pPr>
            <w:r>
              <w:rPr>
                <w:rFonts w:ascii="Arial" w:hAnsi="Arial" w:cs="Arial"/>
                <w:sz w:val="20"/>
                <w:szCs w:val="20"/>
              </w:rPr>
              <w:t>7 op.</w:t>
            </w:r>
          </w:p>
        </w:tc>
        <w:tc>
          <w:tcPr>
            <w:tcW w:w="500" w:type="pct"/>
            <w:tcBorders>
              <w:left w:val="single" w:sz="8" w:space="0" w:color="000000"/>
              <w:bottom w:val="single" w:sz="8" w:space="0" w:color="000000"/>
              <w:right w:val="single" w:sz="8" w:space="0" w:color="000000"/>
            </w:tcBorders>
          </w:tcPr>
          <w:p w14:paraId="0AAD52B1"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3649F5FE"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4E6ED2C3" w14:textId="77777777" w:rsidR="00D0192B" w:rsidRPr="00002441" w:rsidRDefault="00D0192B" w:rsidP="00BA4CB7">
            <w:pPr>
              <w:snapToGrid w:val="0"/>
              <w:rPr>
                <w:rFonts w:ascii="Arial" w:hAnsi="Arial" w:cs="Arial"/>
                <w:sz w:val="20"/>
                <w:szCs w:val="20"/>
              </w:rPr>
            </w:pPr>
          </w:p>
        </w:tc>
      </w:tr>
      <w:tr w:rsidR="00D0192B" w14:paraId="74A49639"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4ABE212D"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lastRenderedPageBreak/>
              <w:t>13</w:t>
            </w:r>
          </w:p>
        </w:tc>
        <w:tc>
          <w:tcPr>
            <w:tcW w:w="1648" w:type="pct"/>
            <w:tcBorders>
              <w:left w:val="single" w:sz="8" w:space="0" w:color="000000"/>
              <w:bottom w:val="single" w:sz="8" w:space="0" w:color="000000"/>
            </w:tcBorders>
            <w:shd w:val="clear" w:color="auto" w:fill="auto"/>
            <w:vAlign w:val="center"/>
          </w:tcPr>
          <w:p w14:paraId="7B0BA944" w14:textId="77777777" w:rsidR="00D0192B" w:rsidRDefault="00D0192B" w:rsidP="00BA4CB7">
            <w:pPr>
              <w:snapToGrid w:val="0"/>
              <w:jc w:val="both"/>
              <w:rPr>
                <w:rFonts w:ascii="Arial" w:hAnsi="Arial" w:cs="Arial"/>
                <w:sz w:val="20"/>
                <w:szCs w:val="20"/>
              </w:rPr>
            </w:pPr>
            <w:r>
              <w:rPr>
                <w:rFonts w:ascii="Arial" w:hAnsi="Arial" w:cs="Arial"/>
                <w:sz w:val="20"/>
                <w:szCs w:val="20"/>
              </w:rPr>
              <w:t>Płyn hamulcowy DOT-4. Płyn przeznaczony do układów hamulców hydraulicznych nowoczesnych pojazdów samochodowych, do których zalecany jest płyn klasy DOT 4.</w:t>
            </w:r>
          </w:p>
          <w:p w14:paraId="09698174" w14:textId="77777777" w:rsidR="00D0192B" w:rsidRPr="00E0315D" w:rsidRDefault="00D0192B" w:rsidP="00BA4CB7">
            <w:pPr>
              <w:snapToGrid w:val="0"/>
              <w:rPr>
                <w:rFonts w:ascii="Arial" w:hAnsi="Arial" w:cs="Arial"/>
                <w:sz w:val="20"/>
                <w:szCs w:val="20"/>
                <w:u w:val="single"/>
              </w:rPr>
            </w:pPr>
            <w:r w:rsidRPr="00E0315D">
              <w:rPr>
                <w:rFonts w:ascii="Arial" w:hAnsi="Arial" w:cs="Arial"/>
                <w:sz w:val="20"/>
                <w:szCs w:val="20"/>
                <w:u w:val="single"/>
              </w:rPr>
              <w:t>Spełniający wymagania:</w:t>
            </w:r>
          </w:p>
          <w:p w14:paraId="2F97FA69" w14:textId="77777777" w:rsidR="00D0192B" w:rsidRDefault="00D0192B" w:rsidP="00BA4CB7">
            <w:pPr>
              <w:snapToGrid w:val="0"/>
              <w:jc w:val="both"/>
              <w:rPr>
                <w:rFonts w:ascii="Arial" w:hAnsi="Arial" w:cs="Arial"/>
                <w:sz w:val="20"/>
                <w:szCs w:val="20"/>
              </w:rPr>
            </w:pPr>
            <w:r>
              <w:rPr>
                <w:rFonts w:ascii="Arial" w:hAnsi="Arial" w:cs="Arial"/>
                <w:sz w:val="20"/>
                <w:szCs w:val="20"/>
              </w:rPr>
              <w:t>FMVSS No.116, WT – ITS/59/96-ZCN</w:t>
            </w:r>
          </w:p>
        </w:tc>
        <w:tc>
          <w:tcPr>
            <w:tcW w:w="563" w:type="pct"/>
            <w:tcBorders>
              <w:left w:val="single" w:sz="8" w:space="0" w:color="000000"/>
              <w:bottom w:val="single" w:sz="8" w:space="0" w:color="000000"/>
              <w:right w:val="single" w:sz="8" w:space="0" w:color="000000"/>
            </w:tcBorders>
          </w:tcPr>
          <w:p w14:paraId="746E5B9E" w14:textId="77777777" w:rsidR="00D0192B" w:rsidRDefault="00D0192B" w:rsidP="00BA4CB7">
            <w:pPr>
              <w:snapToGrid w:val="0"/>
              <w:jc w:val="center"/>
              <w:rPr>
                <w:rFonts w:ascii="Arial" w:hAnsi="Arial" w:cs="Arial"/>
                <w:sz w:val="20"/>
                <w:szCs w:val="20"/>
              </w:rPr>
            </w:pPr>
          </w:p>
          <w:p w14:paraId="48BDB58F" w14:textId="77777777" w:rsidR="00D0192B" w:rsidRDefault="00D0192B" w:rsidP="00BA4CB7">
            <w:pPr>
              <w:snapToGrid w:val="0"/>
              <w:jc w:val="center"/>
              <w:rPr>
                <w:rFonts w:ascii="Arial" w:hAnsi="Arial" w:cs="Arial"/>
                <w:sz w:val="20"/>
                <w:szCs w:val="20"/>
              </w:rPr>
            </w:pPr>
          </w:p>
          <w:p w14:paraId="30EAFDDA"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barwa </w:t>
            </w:r>
          </w:p>
          <w:p w14:paraId="421951F0" w14:textId="77777777" w:rsidR="00D0192B" w:rsidRDefault="00D0192B" w:rsidP="00BA4CB7">
            <w:pPr>
              <w:snapToGrid w:val="0"/>
              <w:jc w:val="center"/>
              <w:rPr>
                <w:rFonts w:ascii="Arial" w:hAnsi="Arial" w:cs="Arial"/>
                <w:sz w:val="20"/>
                <w:szCs w:val="20"/>
              </w:rPr>
            </w:pPr>
            <w:r>
              <w:rPr>
                <w:rFonts w:ascii="Arial" w:hAnsi="Arial" w:cs="Arial"/>
                <w:sz w:val="20"/>
                <w:szCs w:val="20"/>
              </w:rPr>
              <w:t>żółta</w:t>
            </w:r>
          </w:p>
        </w:tc>
        <w:tc>
          <w:tcPr>
            <w:tcW w:w="561" w:type="pct"/>
            <w:tcBorders>
              <w:left w:val="single" w:sz="8" w:space="0" w:color="000000"/>
              <w:bottom w:val="single" w:sz="8" w:space="0" w:color="000000"/>
              <w:right w:val="single" w:sz="8" w:space="0" w:color="000000"/>
            </w:tcBorders>
          </w:tcPr>
          <w:p w14:paraId="60693170" w14:textId="77777777" w:rsidR="00D0192B" w:rsidRDefault="00D0192B" w:rsidP="00BA4CB7">
            <w:pPr>
              <w:snapToGrid w:val="0"/>
              <w:jc w:val="center"/>
              <w:rPr>
                <w:rFonts w:ascii="Arial" w:hAnsi="Arial" w:cs="Arial"/>
                <w:sz w:val="20"/>
                <w:szCs w:val="20"/>
              </w:rPr>
            </w:pPr>
          </w:p>
        </w:tc>
        <w:tc>
          <w:tcPr>
            <w:tcW w:w="564" w:type="pct"/>
            <w:tcBorders>
              <w:left w:val="single" w:sz="8" w:space="0" w:color="000000"/>
              <w:bottom w:val="single" w:sz="8" w:space="0" w:color="000000"/>
            </w:tcBorders>
            <w:shd w:val="clear" w:color="auto" w:fill="auto"/>
            <w:vAlign w:val="center"/>
          </w:tcPr>
          <w:p w14:paraId="3E9A79F1" w14:textId="77777777" w:rsidR="00D0192B" w:rsidRPr="00E0315D"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E0315D">
              <w:rPr>
                <w:rFonts w:ascii="Arial" w:hAnsi="Arial" w:cs="Arial"/>
                <w:sz w:val="20"/>
                <w:szCs w:val="20"/>
                <w:u w:val="single"/>
              </w:rPr>
              <w:t xml:space="preserve">pakowanie </w:t>
            </w:r>
          </w:p>
          <w:p w14:paraId="4744EDBD" w14:textId="77777777" w:rsidR="00D0192B" w:rsidRDefault="00D0192B" w:rsidP="00BA4CB7">
            <w:pPr>
              <w:snapToGrid w:val="0"/>
              <w:jc w:val="center"/>
              <w:rPr>
                <w:rFonts w:ascii="Arial" w:hAnsi="Arial" w:cs="Arial"/>
                <w:sz w:val="20"/>
                <w:szCs w:val="20"/>
              </w:rPr>
            </w:pPr>
            <w:r>
              <w:rPr>
                <w:rFonts w:ascii="Arial" w:hAnsi="Arial" w:cs="Arial"/>
                <w:sz w:val="20"/>
                <w:szCs w:val="20"/>
              </w:rPr>
              <w:t>1 l</w:t>
            </w:r>
          </w:p>
          <w:p w14:paraId="3A6147AC" w14:textId="77777777" w:rsidR="00D0192B" w:rsidRDefault="00D0192B" w:rsidP="00BA4CB7">
            <w:pPr>
              <w:snapToGrid w:val="0"/>
              <w:jc w:val="center"/>
              <w:rPr>
                <w:rFonts w:ascii="Arial" w:hAnsi="Arial" w:cs="Arial"/>
                <w:sz w:val="20"/>
                <w:szCs w:val="20"/>
              </w:rPr>
            </w:pPr>
          </w:p>
          <w:p w14:paraId="41076D6C" w14:textId="77777777" w:rsidR="00D0192B" w:rsidRPr="00E0315D"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E0315D">
              <w:rPr>
                <w:rFonts w:ascii="Arial" w:hAnsi="Arial" w:cs="Arial"/>
                <w:sz w:val="20"/>
                <w:szCs w:val="20"/>
                <w:u w:val="single"/>
              </w:rPr>
              <w:t xml:space="preserve">lość </w:t>
            </w:r>
          </w:p>
          <w:p w14:paraId="54FD9D34" w14:textId="77777777" w:rsidR="00D0192B" w:rsidRDefault="00D0192B" w:rsidP="00BA4CB7">
            <w:pPr>
              <w:snapToGrid w:val="0"/>
              <w:jc w:val="center"/>
              <w:rPr>
                <w:rFonts w:ascii="Arial" w:hAnsi="Arial" w:cs="Arial"/>
                <w:sz w:val="20"/>
                <w:szCs w:val="20"/>
              </w:rPr>
            </w:pPr>
            <w:r>
              <w:rPr>
                <w:rFonts w:ascii="Arial" w:hAnsi="Arial" w:cs="Arial"/>
                <w:sz w:val="20"/>
                <w:szCs w:val="20"/>
              </w:rPr>
              <w:t>45 op.</w:t>
            </w:r>
          </w:p>
        </w:tc>
        <w:tc>
          <w:tcPr>
            <w:tcW w:w="500" w:type="pct"/>
            <w:tcBorders>
              <w:left w:val="single" w:sz="8" w:space="0" w:color="000000"/>
              <w:bottom w:val="single" w:sz="8" w:space="0" w:color="000000"/>
              <w:right w:val="single" w:sz="8" w:space="0" w:color="000000"/>
            </w:tcBorders>
          </w:tcPr>
          <w:p w14:paraId="2084ACFC"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1CECF1E7"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4908E0CB" w14:textId="77777777" w:rsidR="00D0192B" w:rsidRPr="00002441" w:rsidRDefault="00D0192B" w:rsidP="00BA4CB7">
            <w:pPr>
              <w:snapToGrid w:val="0"/>
              <w:rPr>
                <w:rFonts w:ascii="Arial" w:hAnsi="Arial" w:cs="Arial"/>
                <w:sz w:val="20"/>
                <w:szCs w:val="20"/>
              </w:rPr>
            </w:pPr>
          </w:p>
        </w:tc>
      </w:tr>
      <w:tr w:rsidR="00D0192B" w14:paraId="3054F48D"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6923F7AC"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14</w:t>
            </w:r>
          </w:p>
        </w:tc>
        <w:tc>
          <w:tcPr>
            <w:tcW w:w="1648" w:type="pct"/>
            <w:tcBorders>
              <w:left w:val="single" w:sz="8" w:space="0" w:color="000000"/>
              <w:bottom w:val="single" w:sz="8" w:space="0" w:color="000000"/>
            </w:tcBorders>
            <w:shd w:val="clear" w:color="auto" w:fill="auto"/>
            <w:vAlign w:val="center"/>
          </w:tcPr>
          <w:p w14:paraId="23E18223" w14:textId="77777777" w:rsidR="00D0192B" w:rsidRDefault="00D0192B" w:rsidP="00BA4CB7">
            <w:pPr>
              <w:snapToGrid w:val="0"/>
              <w:jc w:val="both"/>
              <w:rPr>
                <w:rFonts w:ascii="Arial" w:hAnsi="Arial" w:cs="Arial"/>
                <w:sz w:val="20"/>
                <w:szCs w:val="20"/>
              </w:rPr>
            </w:pPr>
            <w:r>
              <w:rPr>
                <w:rFonts w:ascii="Arial" w:hAnsi="Arial" w:cs="Arial"/>
                <w:sz w:val="20"/>
                <w:szCs w:val="20"/>
              </w:rPr>
              <w:t>Uniwersalny płyn niezamarzający do napełnienia układów chłodzenia samochodowych silników spalinowych. Zalecany do układów wyposażonych w chłodnice miedziane i aluminiowe.</w:t>
            </w:r>
          </w:p>
          <w:p w14:paraId="1D4A4DD6" w14:textId="77777777" w:rsidR="00D0192B" w:rsidRPr="00814D56" w:rsidRDefault="00D0192B" w:rsidP="00BA4CB7">
            <w:pPr>
              <w:snapToGrid w:val="0"/>
              <w:rPr>
                <w:rFonts w:ascii="Arial" w:hAnsi="Arial" w:cs="Arial"/>
                <w:sz w:val="20"/>
                <w:szCs w:val="20"/>
                <w:u w:val="single"/>
              </w:rPr>
            </w:pPr>
            <w:r w:rsidRPr="00814D56">
              <w:rPr>
                <w:rFonts w:ascii="Arial" w:hAnsi="Arial" w:cs="Arial"/>
                <w:sz w:val="20"/>
                <w:szCs w:val="20"/>
                <w:u w:val="single"/>
              </w:rPr>
              <w:t>Spełniający wymagania:</w:t>
            </w:r>
          </w:p>
          <w:p w14:paraId="4698CB68" w14:textId="77777777" w:rsidR="00D0192B" w:rsidRDefault="00D0192B" w:rsidP="00BA4CB7">
            <w:pPr>
              <w:snapToGrid w:val="0"/>
              <w:jc w:val="both"/>
              <w:rPr>
                <w:rFonts w:ascii="Arial" w:hAnsi="Arial" w:cs="Arial"/>
                <w:sz w:val="20"/>
                <w:szCs w:val="20"/>
              </w:rPr>
            </w:pPr>
            <w:r>
              <w:rPr>
                <w:rFonts w:ascii="Arial" w:hAnsi="Arial" w:cs="Arial"/>
                <w:sz w:val="20"/>
                <w:szCs w:val="20"/>
              </w:rPr>
              <w:t>PN-C-40007:2000, ASTM D 3306, SAE J 1034</w:t>
            </w:r>
          </w:p>
        </w:tc>
        <w:tc>
          <w:tcPr>
            <w:tcW w:w="563" w:type="pct"/>
            <w:tcBorders>
              <w:left w:val="single" w:sz="8" w:space="0" w:color="000000"/>
              <w:bottom w:val="single" w:sz="8" w:space="0" w:color="000000"/>
              <w:right w:val="single" w:sz="8" w:space="0" w:color="000000"/>
            </w:tcBorders>
          </w:tcPr>
          <w:p w14:paraId="6EC02540" w14:textId="77777777" w:rsidR="00D0192B" w:rsidRDefault="00D0192B" w:rsidP="00BA4CB7">
            <w:pPr>
              <w:snapToGrid w:val="0"/>
              <w:jc w:val="center"/>
              <w:rPr>
                <w:rFonts w:ascii="Arial" w:hAnsi="Arial" w:cs="Arial"/>
                <w:sz w:val="20"/>
                <w:szCs w:val="20"/>
              </w:rPr>
            </w:pPr>
          </w:p>
          <w:p w14:paraId="5C620B99" w14:textId="77777777" w:rsidR="00D0192B" w:rsidRDefault="00D0192B" w:rsidP="00BA4CB7">
            <w:pPr>
              <w:snapToGrid w:val="0"/>
              <w:jc w:val="center"/>
              <w:rPr>
                <w:rFonts w:ascii="Arial" w:hAnsi="Arial" w:cs="Arial"/>
                <w:sz w:val="20"/>
                <w:szCs w:val="20"/>
              </w:rPr>
            </w:pPr>
          </w:p>
          <w:p w14:paraId="3863D675" w14:textId="77777777" w:rsidR="00D0192B" w:rsidRDefault="00D0192B" w:rsidP="00BA4CB7">
            <w:pPr>
              <w:snapToGrid w:val="0"/>
              <w:jc w:val="center"/>
              <w:rPr>
                <w:rFonts w:ascii="Arial" w:hAnsi="Arial" w:cs="Arial"/>
                <w:sz w:val="20"/>
                <w:szCs w:val="20"/>
              </w:rPr>
            </w:pPr>
          </w:p>
          <w:p w14:paraId="6927133A" w14:textId="77777777" w:rsidR="00D0192B" w:rsidRDefault="00D0192B" w:rsidP="00BA4CB7">
            <w:pPr>
              <w:snapToGrid w:val="0"/>
              <w:jc w:val="center"/>
              <w:rPr>
                <w:rFonts w:ascii="Arial" w:hAnsi="Arial" w:cs="Arial"/>
                <w:sz w:val="20"/>
                <w:szCs w:val="20"/>
              </w:rPr>
            </w:pPr>
            <w:r>
              <w:rPr>
                <w:rFonts w:ascii="Arial" w:hAnsi="Arial" w:cs="Arial"/>
                <w:sz w:val="20"/>
                <w:szCs w:val="20"/>
              </w:rPr>
              <w:t>barwa niebieska</w:t>
            </w:r>
          </w:p>
        </w:tc>
        <w:tc>
          <w:tcPr>
            <w:tcW w:w="561" w:type="pct"/>
            <w:tcBorders>
              <w:left w:val="single" w:sz="8" w:space="0" w:color="000000"/>
              <w:bottom w:val="single" w:sz="8" w:space="0" w:color="000000"/>
              <w:right w:val="single" w:sz="8" w:space="0" w:color="000000"/>
            </w:tcBorders>
          </w:tcPr>
          <w:p w14:paraId="1B199846" w14:textId="77777777" w:rsidR="00D0192B" w:rsidRDefault="00D0192B" w:rsidP="00BA4CB7">
            <w:pPr>
              <w:snapToGrid w:val="0"/>
              <w:jc w:val="center"/>
              <w:rPr>
                <w:rFonts w:ascii="Arial" w:hAnsi="Arial" w:cs="Arial"/>
                <w:sz w:val="20"/>
                <w:szCs w:val="20"/>
              </w:rPr>
            </w:pPr>
          </w:p>
          <w:p w14:paraId="3FF3871A" w14:textId="77777777" w:rsidR="00D0192B" w:rsidRDefault="00D0192B" w:rsidP="00BA4CB7">
            <w:pPr>
              <w:snapToGrid w:val="0"/>
              <w:jc w:val="center"/>
              <w:rPr>
                <w:rFonts w:ascii="Arial" w:hAnsi="Arial" w:cs="Arial"/>
                <w:sz w:val="20"/>
                <w:szCs w:val="20"/>
              </w:rPr>
            </w:pPr>
          </w:p>
          <w:p w14:paraId="7C92C9D5" w14:textId="77777777" w:rsidR="00D0192B" w:rsidRDefault="00D0192B" w:rsidP="00BA4CB7">
            <w:pPr>
              <w:snapToGrid w:val="0"/>
              <w:jc w:val="center"/>
              <w:rPr>
                <w:rFonts w:ascii="Arial" w:hAnsi="Arial" w:cs="Arial"/>
                <w:sz w:val="20"/>
                <w:szCs w:val="20"/>
              </w:rPr>
            </w:pPr>
          </w:p>
          <w:p w14:paraId="2655E4F8" w14:textId="77777777" w:rsidR="00D0192B" w:rsidRDefault="00D0192B" w:rsidP="00BA4CB7">
            <w:pPr>
              <w:snapToGrid w:val="0"/>
              <w:jc w:val="center"/>
              <w:rPr>
                <w:rFonts w:ascii="Arial" w:hAnsi="Arial" w:cs="Arial"/>
                <w:sz w:val="20"/>
                <w:szCs w:val="20"/>
              </w:rPr>
            </w:pPr>
            <w:r>
              <w:rPr>
                <w:rFonts w:ascii="Arial" w:hAnsi="Arial" w:cs="Arial"/>
                <w:sz w:val="20"/>
                <w:szCs w:val="20"/>
              </w:rPr>
              <w:t>temp. krystalizacji</w:t>
            </w:r>
          </w:p>
          <w:p w14:paraId="483DC9D9" w14:textId="77777777" w:rsidR="00D0192B" w:rsidRPr="00814D56" w:rsidRDefault="00D0192B" w:rsidP="00BA4CB7">
            <w:pPr>
              <w:snapToGrid w:val="0"/>
              <w:jc w:val="center"/>
              <w:rPr>
                <w:rFonts w:ascii="Arial" w:hAnsi="Arial" w:cs="Arial"/>
                <w:sz w:val="20"/>
                <w:szCs w:val="20"/>
              </w:rPr>
            </w:pPr>
            <w:r>
              <w:rPr>
                <w:rFonts w:ascii="Arial" w:hAnsi="Arial" w:cs="Arial"/>
                <w:sz w:val="20"/>
                <w:szCs w:val="20"/>
              </w:rPr>
              <w:t xml:space="preserve">-35 </w:t>
            </w:r>
            <w:r>
              <w:rPr>
                <w:rFonts w:ascii="Arial" w:hAnsi="Arial" w:cs="Arial"/>
                <w:sz w:val="20"/>
                <w:szCs w:val="20"/>
                <w:vertAlign w:val="superscript"/>
              </w:rPr>
              <w:t>0</w:t>
            </w:r>
            <w:r>
              <w:rPr>
                <w:rFonts w:ascii="Arial" w:hAnsi="Arial" w:cs="Arial"/>
                <w:sz w:val="20"/>
                <w:szCs w:val="20"/>
              </w:rPr>
              <w:t>C</w:t>
            </w:r>
          </w:p>
        </w:tc>
        <w:tc>
          <w:tcPr>
            <w:tcW w:w="564" w:type="pct"/>
            <w:tcBorders>
              <w:left w:val="single" w:sz="8" w:space="0" w:color="000000"/>
              <w:bottom w:val="single" w:sz="8" w:space="0" w:color="000000"/>
            </w:tcBorders>
            <w:shd w:val="clear" w:color="auto" w:fill="auto"/>
            <w:vAlign w:val="center"/>
          </w:tcPr>
          <w:p w14:paraId="057555D0" w14:textId="77777777" w:rsidR="00D0192B" w:rsidRPr="00814D56"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814D56">
              <w:rPr>
                <w:rFonts w:ascii="Arial" w:hAnsi="Arial" w:cs="Arial"/>
                <w:sz w:val="20"/>
                <w:szCs w:val="20"/>
                <w:u w:val="single"/>
              </w:rPr>
              <w:t>pakowanie</w:t>
            </w:r>
          </w:p>
          <w:p w14:paraId="0169C716" w14:textId="77777777" w:rsidR="00D0192B" w:rsidRDefault="00D0192B" w:rsidP="00BA4CB7">
            <w:pPr>
              <w:snapToGrid w:val="0"/>
              <w:jc w:val="center"/>
              <w:rPr>
                <w:rFonts w:ascii="Arial" w:hAnsi="Arial" w:cs="Arial"/>
                <w:sz w:val="20"/>
                <w:szCs w:val="20"/>
              </w:rPr>
            </w:pPr>
            <w:r>
              <w:rPr>
                <w:rFonts w:ascii="Arial" w:hAnsi="Arial" w:cs="Arial"/>
                <w:sz w:val="20"/>
                <w:szCs w:val="20"/>
              </w:rPr>
              <w:t>30 l</w:t>
            </w:r>
          </w:p>
          <w:p w14:paraId="52074526" w14:textId="77777777" w:rsidR="00D0192B" w:rsidRDefault="00D0192B" w:rsidP="00BA4CB7">
            <w:pPr>
              <w:snapToGrid w:val="0"/>
              <w:jc w:val="center"/>
              <w:rPr>
                <w:rFonts w:ascii="Arial" w:hAnsi="Arial" w:cs="Arial"/>
                <w:sz w:val="20"/>
                <w:szCs w:val="20"/>
              </w:rPr>
            </w:pPr>
          </w:p>
          <w:p w14:paraId="7BF49872" w14:textId="77777777" w:rsidR="00D0192B" w:rsidRPr="00814D56"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814D56">
              <w:rPr>
                <w:rFonts w:ascii="Arial" w:hAnsi="Arial" w:cs="Arial"/>
                <w:sz w:val="20"/>
                <w:szCs w:val="20"/>
                <w:u w:val="single"/>
              </w:rPr>
              <w:t>lość</w:t>
            </w:r>
          </w:p>
          <w:p w14:paraId="71894A51" w14:textId="77777777" w:rsidR="00D0192B" w:rsidRDefault="00D0192B" w:rsidP="00BA4CB7">
            <w:pPr>
              <w:snapToGrid w:val="0"/>
              <w:jc w:val="center"/>
              <w:rPr>
                <w:rFonts w:ascii="Arial" w:hAnsi="Arial" w:cs="Arial"/>
                <w:sz w:val="20"/>
                <w:szCs w:val="20"/>
              </w:rPr>
            </w:pPr>
            <w:r>
              <w:rPr>
                <w:rFonts w:ascii="Arial" w:hAnsi="Arial" w:cs="Arial"/>
                <w:sz w:val="20"/>
                <w:szCs w:val="20"/>
              </w:rPr>
              <w:t>30 op.</w:t>
            </w:r>
          </w:p>
        </w:tc>
        <w:tc>
          <w:tcPr>
            <w:tcW w:w="500" w:type="pct"/>
            <w:tcBorders>
              <w:left w:val="single" w:sz="8" w:space="0" w:color="000000"/>
              <w:bottom w:val="single" w:sz="8" w:space="0" w:color="000000"/>
              <w:right w:val="single" w:sz="8" w:space="0" w:color="000000"/>
            </w:tcBorders>
          </w:tcPr>
          <w:p w14:paraId="3AF4FDD6"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63BAD0AF"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10E4B087" w14:textId="77777777" w:rsidR="00D0192B" w:rsidRPr="00002441" w:rsidRDefault="00D0192B" w:rsidP="00BA4CB7">
            <w:pPr>
              <w:snapToGrid w:val="0"/>
              <w:rPr>
                <w:rFonts w:ascii="Arial" w:hAnsi="Arial" w:cs="Arial"/>
                <w:sz w:val="20"/>
                <w:szCs w:val="20"/>
              </w:rPr>
            </w:pPr>
          </w:p>
        </w:tc>
      </w:tr>
      <w:tr w:rsidR="00D0192B" w14:paraId="51575D72"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46367FF7"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15</w:t>
            </w:r>
          </w:p>
        </w:tc>
        <w:tc>
          <w:tcPr>
            <w:tcW w:w="1648" w:type="pct"/>
            <w:tcBorders>
              <w:left w:val="single" w:sz="8" w:space="0" w:color="000000"/>
              <w:bottom w:val="single" w:sz="8" w:space="0" w:color="000000"/>
            </w:tcBorders>
            <w:shd w:val="clear" w:color="auto" w:fill="auto"/>
            <w:vAlign w:val="center"/>
          </w:tcPr>
          <w:p w14:paraId="33D81028" w14:textId="77777777" w:rsidR="00D0192B" w:rsidRDefault="00D0192B" w:rsidP="00BA4CB7">
            <w:pPr>
              <w:snapToGrid w:val="0"/>
              <w:rPr>
                <w:rFonts w:ascii="Arial" w:hAnsi="Arial" w:cs="Arial"/>
                <w:sz w:val="20"/>
                <w:szCs w:val="20"/>
              </w:rPr>
            </w:pPr>
            <w:r>
              <w:rPr>
                <w:rFonts w:ascii="Arial" w:hAnsi="Arial" w:cs="Arial"/>
                <w:sz w:val="20"/>
                <w:szCs w:val="20"/>
              </w:rPr>
              <w:t>Płyn do spryskiwaczy zimowy</w:t>
            </w:r>
          </w:p>
        </w:tc>
        <w:tc>
          <w:tcPr>
            <w:tcW w:w="563" w:type="pct"/>
            <w:tcBorders>
              <w:left w:val="single" w:sz="8" w:space="0" w:color="000000"/>
              <w:bottom w:val="single" w:sz="8" w:space="0" w:color="000000"/>
              <w:right w:val="single" w:sz="8" w:space="0" w:color="000000"/>
            </w:tcBorders>
          </w:tcPr>
          <w:p w14:paraId="02F097D1" w14:textId="77777777" w:rsidR="00D0192B" w:rsidRDefault="00D0192B" w:rsidP="00BA4CB7">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62FCD2C3" w14:textId="77777777" w:rsidR="00D0192B" w:rsidRDefault="00D0192B" w:rsidP="00BA4CB7">
            <w:pPr>
              <w:snapToGrid w:val="0"/>
              <w:jc w:val="center"/>
              <w:rPr>
                <w:rFonts w:ascii="Arial" w:hAnsi="Arial" w:cs="Arial"/>
                <w:sz w:val="20"/>
                <w:szCs w:val="20"/>
              </w:rPr>
            </w:pPr>
          </w:p>
          <w:p w14:paraId="182E78A2" w14:textId="77777777" w:rsidR="00D0192B" w:rsidRDefault="00D0192B" w:rsidP="00BA4CB7">
            <w:pPr>
              <w:snapToGrid w:val="0"/>
              <w:jc w:val="center"/>
              <w:rPr>
                <w:rFonts w:ascii="Arial" w:hAnsi="Arial" w:cs="Arial"/>
                <w:sz w:val="20"/>
                <w:szCs w:val="20"/>
              </w:rPr>
            </w:pPr>
            <w:r>
              <w:rPr>
                <w:rFonts w:ascii="Arial" w:hAnsi="Arial" w:cs="Arial"/>
                <w:sz w:val="20"/>
                <w:szCs w:val="20"/>
              </w:rPr>
              <w:t>temp. krystalizacji</w:t>
            </w:r>
          </w:p>
          <w:p w14:paraId="49D697A6" w14:textId="77777777" w:rsidR="00D0192B" w:rsidRPr="0043351C" w:rsidRDefault="00D0192B" w:rsidP="00BA4CB7">
            <w:pPr>
              <w:snapToGrid w:val="0"/>
              <w:jc w:val="center"/>
              <w:rPr>
                <w:rFonts w:ascii="Arial" w:hAnsi="Arial" w:cs="Arial"/>
                <w:sz w:val="20"/>
                <w:szCs w:val="20"/>
              </w:rPr>
            </w:pPr>
            <w:r>
              <w:rPr>
                <w:rFonts w:ascii="Arial" w:hAnsi="Arial" w:cs="Arial"/>
                <w:sz w:val="20"/>
                <w:szCs w:val="20"/>
              </w:rPr>
              <w:t xml:space="preserve">-23 </w:t>
            </w:r>
            <w:r>
              <w:rPr>
                <w:rFonts w:ascii="Arial" w:hAnsi="Arial" w:cs="Arial"/>
                <w:sz w:val="20"/>
                <w:szCs w:val="20"/>
                <w:vertAlign w:val="superscript"/>
              </w:rPr>
              <w:t>0</w:t>
            </w:r>
            <w:r>
              <w:rPr>
                <w:rFonts w:ascii="Arial" w:hAnsi="Arial" w:cs="Arial"/>
                <w:sz w:val="20"/>
                <w:szCs w:val="20"/>
              </w:rPr>
              <w:t>C</w:t>
            </w:r>
          </w:p>
        </w:tc>
        <w:tc>
          <w:tcPr>
            <w:tcW w:w="564" w:type="pct"/>
            <w:tcBorders>
              <w:left w:val="single" w:sz="8" w:space="0" w:color="000000"/>
              <w:bottom w:val="single" w:sz="8" w:space="0" w:color="000000"/>
            </w:tcBorders>
            <w:shd w:val="clear" w:color="auto" w:fill="auto"/>
            <w:vAlign w:val="center"/>
          </w:tcPr>
          <w:p w14:paraId="48848901" w14:textId="77777777" w:rsidR="00D0192B" w:rsidRPr="0043351C"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43351C">
              <w:rPr>
                <w:rFonts w:ascii="Arial" w:hAnsi="Arial" w:cs="Arial"/>
                <w:sz w:val="20"/>
                <w:szCs w:val="20"/>
                <w:u w:val="single"/>
              </w:rPr>
              <w:t>pakowanie</w:t>
            </w:r>
          </w:p>
          <w:p w14:paraId="1F88D311" w14:textId="77777777" w:rsidR="00D0192B" w:rsidRDefault="00D0192B" w:rsidP="00BA4CB7">
            <w:pPr>
              <w:snapToGrid w:val="0"/>
              <w:jc w:val="center"/>
              <w:rPr>
                <w:rFonts w:ascii="Arial" w:hAnsi="Arial" w:cs="Arial"/>
                <w:sz w:val="20"/>
                <w:szCs w:val="20"/>
              </w:rPr>
            </w:pPr>
            <w:r>
              <w:rPr>
                <w:rFonts w:ascii="Arial" w:hAnsi="Arial" w:cs="Arial"/>
                <w:sz w:val="20"/>
                <w:szCs w:val="20"/>
              </w:rPr>
              <w:t>5 l</w:t>
            </w:r>
          </w:p>
          <w:p w14:paraId="5F15F5A3" w14:textId="77777777" w:rsidR="00D0192B" w:rsidRDefault="00D0192B" w:rsidP="00BA4CB7">
            <w:pPr>
              <w:snapToGrid w:val="0"/>
              <w:jc w:val="center"/>
              <w:rPr>
                <w:rFonts w:ascii="Arial" w:hAnsi="Arial" w:cs="Arial"/>
                <w:sz w:val="20"/>
                <w:szCs w:val="20"/>
              </w:rPr>
            </w:pPr>
          </w:p>
          <w:p w14:paraId="687D4C79" w14:textId="77777777" w:rsidR="00D0192B" w:rsidRPr="0043351C"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43351C">
              <w:rPr>
                <w:rFonts w:ascii="Arial" w:hAnsi="Arial" w:cs="Arial"/>
                <w:sz w:val="20"/>
                <w:szCs w:val="20"/>
                <w:u w:val="single"/>
              </w:rPr>
              <w:t>lość</w:t>
            </w:r>
          </w:p>
          <w:p w14:paraId="29EBAB21" w14:textId="77777777" w:rsidR="00D0192B" w:rsidRDefault="00D0192B" w:rsidP="00BA4CB7">
            <w:pPr>
              <w:snapToGrid w:val="0"/>
              <w:rPr>
                <w:rFonts w:ascii="Arial" w:hAnsi="Arial" w:cs="Arial"/>
                <w:sz w:val="20"/>
                <w:szCs w:val="20"/>
              </w:rPr>
            </w:pPr>
            <w:r>
              <w:rPr>
                <w:rFonts w:ascii="Arial" w:hAnsi="Arial" w:cs="Arial"/>
                <w:sz w:val="20"/>
                <w:szCs w:val="20"/>
              </w:rPr>
              <w:t xml:space="preserve">      80 op.</w:t>
            </w:r>
          </w:p>
        </w:tc>
        <w:tc>
          <w:tcPr>
            <w:tcW w:w="500" w:type="pct"/>
            <w:tcBorders>
              <w:left w:val="single" w:sz="8" w:space="0" w:color="000000"/>
              <w:bottom w:val="single" w:sz="8" w:space="0" w:color="000000"/>
              <w:right w:val="single" w:sz="8" w:space="0" w:color="000000"/>
            </w:tcBorders>
          </w:tcPr>
          <w:p w14:paraId="5110DD6A"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0F0B0FD7"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366B66E6" w14:textId="77777777" w:rsidR="00D0192B" w:rsidRPr="00002441" w:rsidRDefault="00D0192B" w:rsidP="00BA4CB7">
            <w:pPr>
              <w:snapToGrid w:val="0"/>
              <w:rPr>
                <w:rFonts w:ascii="Arial" w:hAnsi="Arial" w:cs="Arial"/>
                <w:sz w:val="20"/>
                <w:szCs w:val="20"/>
              </w:rPr>
            </w:pPr>
          </w:p>
        </w:tc>
      </w:tr>
      <w:tr w:rsidR="00D0192B" w14:paraId="74DF214B"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1FA8BABA"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16</w:t>
            </w:r>
          </w:p>
        </w:tc>
        <w:tc>
          <w:tcPr>
            <w:tcW w:w="1648" w:type="pct"/>
            <w:tcBorders>
              <w:left w:val="single" w:sz="8" w:space="0" w:color="000000"/>
              <w:bottom w:val="single" w:sz="8" w:space="0" w:color="000000"/>
            </w:tcBorders>
            <w:shd w:val="clear" w:color="auto" w:fill="auto"/>
            <w:vAlign w:val="center"/>
          </w:tcPr>
          <w:p w14:paraId="27104305" w14:textId="77777777" w:rsidR="00D0192B" w:rsidRDefault="00D0192B" w:rsidP="00BA4CB7">
            <w:pPr>
              <w:snapToGrid w:val="0"/>
              <w:rPr>
                <w:rFonts w:ascii="Arial" w:hAnsi="Arial" w:cs="Arial"/>
                <w:sz w:val="20"/>
                <w:szCs w:val="20"/>
              </w:rPr>
            </w:pPr>
            <w:r>
              <w:rPr>
                <w:rFonts w:ascii="Arial" w:hAnsi="Arial" w:cs="Arial"/>
                <w:sz w:val="20"/>
                <w:szCs w:val="20"/>
              </w:rPr>
              <w:t>Płyn do spryskiwaczy letni</w:t>
            </w:r>
          </w:p>
        </w:tc>
        <w:tc>
          <w:tcPr>
            <w:tcW w:w="563" w:type="pct"/>
            <w:tcBorders>
              <w:left w:val="single" w:sz="8" w:space="0" w:color="000000"/>
              <w:bottom w:val="single" w:sz="8" w:space="0" w:color="000000"/>
              <w:right w:val="single" w:sz="8" w:space="0" w:color="000000"/>
            </w:tcBorders>
          </w:tcPr>
          <w:p w14:paraId="35E7DB4D" w14:textId="77777777" w:rsidR="00D0192B" w:rsidRDefault="00D0192B" w:rsidP="00BA4CB7">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1AD4F390" w14:textId="77777777" w:rsidR="00D0192B" w:rsidRDefault="00D0192B" w:rsidP="00BA4CB7">
            <w:pPr>
              <w:snapToGrid w:val="0"/>
              <w:jc w:val="center"/>
              <w:rPr>
                <w:rFonts w:ascii="Arial" w:hAnsi="Arial" w:cs="Arial"/>
                <w:sz w:val="20"/>
                <w:szCs w:val="20"/>
              </w:rPr>
            </w:pPr>
          </w:p>
        </w:tc>
        <w:tc>
          <w:tcPr>
            <w:tcW w:w="564" w:type="pct"/>
            <w:tcBorders>
              <w:left w:val="single" w:sz="8" w:space="0" w:color="000000"/>
              <w:bottom w:val="single" w:sz="8" w:space="0" w:color="000000"/>
            </w:tcBorders>
            <w:shd w:val="clear" w:color="auto" w:fill="auto"/>
            <w:vAlign w:val="center"/>
          </w:tcPr>
          <w:p w14:paraId="7690A5F0" w14:textId="77777777" w:rsidR="00D0192B" w:rsidRPr="00995879"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995879">
              <w:rPr>
                <w:rFonts w:ascii="Arial" w:hAnsi="Arial" w:cs="Arial"/>
                <w:sz w:val="20"/>
                <w:szCs w:val="20"/>
                <w:u w:val="single"/>
              </w:rPr>
              <w:t>pakowanie</w:t>
            </w:r>
          </w:p>
          <w:p w14:paraId="263AE518" w14:textId="77777777" w:rsidR="00D0192B" w:rsidRDefault="00D0192B" w:rsidP="00BA4CB7">
            <w:pPr>
              <w:snapToGrid w:val="0"/>
              <w:jc w:val="center"/>
              <w:rPr>
                <w:rFonts w:ascii="Arial" w:hAnsi="Arial" w:cs="Arial"/>
                <w:sz w:val="20"/>
                <w:szCs w:val="20"/>
              </w:rPr>
            </w:pPr>
            <w:r>
              <w:rPr>
                <w:rFonts w:ascii="Arial" w:hAnsi="Arial" w:cs="Arial"/>
                <w:sz w:val="20"/>
                <w:szCs w:val="20"/>
              </w:rPr>
              <w:t>5 l</w:t>
            </w:r>
          </w:p>
          <w:p w14:paraId="3C739BC4" w14:textId="77777777" w:rsidR="00D0192B" w:rsidRDefault="00D0192B" w:rsidP="00BA4CB7">
            <w:pPr>
              <w:snapToGrid w:val="0"/>
              <w:jc w:val="center"/>
              <w:rPr>
                <w:rFonts w:ascii="Arial" w:hAnsi="Arial" w:cs="Arial"/>
                <w:sz w:val="20"/>
                <w:szCs w:val="20"/>
              </w:rPr>
            </w:pPr>
          </w:p>
          <w:p w14:paraId="3A2B8412" w14:textId="77777777" w:rsidR="00D0192B" w:rsidRPr="00995879"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995879">
              <w:rPr>
                <w:rFonts w:ascii="Arial" w:hAnsi="Arial" w:cs="Arial"/>
                <w:sz w:val="20"/>
                <w:szCs w:val="20"/>
                <w:u w:val="single"/>
              </w:rPr>
              <w:t>lość</w:t>
            </w:r>
          </w:p>
          <w:p w14:paraId="32768686" w14:textId="77777777" w:rsidR="00D0192B" w:rsidRDefault="00D0192B" w:rsidP="00BA4CB7">
            <w:pPr>
              <w:snapToGrid w:val="0"/>
              <w:jc w:val="center"/>
              <w:rPr>
                <w:rFonts w:ascii="Arial" w:hAnsi="Arial" w:cs="Arial"/>
                <w:sz w:val="20"/>
                <w:szCs w:val="20"/>
              </w:rPr>
            </w:pPr>
            <w:r>
              <w:rPr>
                <w:rFonts w:ascii="Arial" w:hAnsi="Arial" w:cs="Arial"/>
                <w:sz w:val="20"/>
                <w:szCs w:val="20"/>
              </w:rPr>
              <w:t>80 op.</w:t>
            </w:r>
          </w:p>
        </w:tc>
        <w:tc>
          <w:tcPr>
            <w:tcW w:w="500" w:type="pct"/>
            <w:tcBorders>
              <w:left w:val="single" w:sz="8" w:space="0" w:color="000000"/>
              <w:bottom w:val="single" w:sz="8" w:space="0" w:color="000000"/>
              <w:right w:val="single" w:sz="8" w:space="0" w:color="000000"/>
            </w:tcBorders>
          </w:tcPr>
          <w:p w14:paraId="0813904F"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7193E111"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512E361F" w14:textId="77777777" w:rsidR="00D0192B" w:rsidRPr="00002441" w:rsidRDefault="00D0192B" w:rsidP="00BA4CB7">
            <w:pPr>
              <w:snapToGrid w:val="0"/>
              <w:rPr>
                <w:rFonts w:ascii="Arial" w:hAnsi="Arial" w:cs="Arial"/>
                <w:sz w:val="20"/>
                <w:szCs w:val="20"/>
              </w:rPr>
            </w:pPr>
          </w:p>
        </w:tc>
      </w:tr>
      <w:tr w:rsidR="00D0192B" w14:paraId="402E1696"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2F0D38E0"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17</w:t>
            </w:r>
          </w:p>
        </w:tc>
        <w:tc>
          <w:tcPr>
            <w:tcW w:w="1648" w:type="pct"/>
            <w:tcBorders>
              <w:left w:val="single" w:sz="8" w:space="0" w:color="000000"/>
              <w:bottom w:val="single" w:sz="8" w:space="0" w:color="000000"/>
            </w:tcBorders>
            <w:shd w:val="clear" w:color="auto" w:fill="auto"/>
            <w:vAlign w:val="center"/>
          </w:tcPr>
          <w:p w14:paraId="294BC251" w14:textId="77777777" w:rsidR="00D0192B" w:rsidRDefault="00D0192B" w:rsidP="00BA4CB7">
            <w:pPr>
              <w:snapToGrid w:val="0"/>
              <w:jc w:val="both"/>
              <w:rPr>
                <w:rFonts w:ascii="Arial" w:hAnsi="Arial" w:cs="Arial"/>
                <w:sz w:val="20"/>
                <w:szCs w:val="20"/>
              </w:rPr>
            </w:pPr>
            <w:r>
              <w:rPr>
                <w:rFonts w:ascii="Arial" w:hAnsi="Arial" w:cs="Arial"/>
                <w:sz w:val="20"/>
                <w:szCs w:val="20"/>
              </w:rPr>
              <w:t>Olej do mieszanki paliwowej do silników dwusuwowych (kosiarki, piły spalinowe itp.)</w:t>
            </w:r>
          </w:p>
        </w:tc>
        <w:tc>
          <w:tcPr>
            <w:tcW w:w="563" w:type="pct"/>
            <w:tcBorders>
              <w:left w:val="single" w:sz="8" w:space="0" w:color="000000"/>
              <w:bottom w:val="single" w:sz="8" w:space="0" w:color="000000"/>
              <w:right w:val="single" w:sz="8" w:space="0" w:color="000000"/>
            </w:tcBorders>
          </w:tcPr>
          <w:p w14:paraId="5A6A6834" w14:textId="77777777" w:rsidR="00D0192B" w:rsidRDefault="00D0192B" w:rsidP="00BA4CB7">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3F2C775F" w14:textId="77777777" w:rsidR="00D0192B" w:rsidRDefault="00D0192B" w:rsidP="00BA4CB7">
            <w:pPr>
              <w:snapToGrid w:val="0"/>
              <w:jc w:val="center"/>
              <w:rPr>
                <w:rFonts w:ascii="Arial" w:hAnsi="Arial" w:cs="Arial"/>
                <w:sz w:val="20"/>
                <w:szCs w:val="20"/>
              </w:rPr>
            </w:pPr>
          </w:p>
          <w:p w14:paraId="27EC413E" w14:textId="77777777" w:rsidR="00D0192B" w:rsidRDefault="00D0192B" w:rsidP="00BA4CB7">
            <w:pPr>
              <w:snapToGrid w:val="0"/>
              <w:jc w:val="center"/>
              <w:rPr>
                <w:rFonts w:ascii="Arial" w:hAnsi="Arial" w:cs="Arial"/>
                <w:sz w:val="20"/>
                <w:szCs w:val="20"/>
              </w:rPr>
            </w:pPr>
          </w:p>
          <w:p w14:paraId="2D8FB72C" w14:textId="77777777" w:rsidR="00D0192B" w:rsidRPr="00995879" w:rsidRDefault="00D0192B" w:rsidP="00BA4CB7">
            <w:pPr>
              <w:snapToGrid w:val="0"/>
              <w:jc w:val="center"/>
              <w:rPr>
                <w:rFonts w:ascii="Arial" w:hAnsi="Arial" w:cs="Arial"/>
                <w:sz w:val="20"/>
                <w:szCs w:val="20"/>
              </w:rPr>
            </w:pPr>
            <w:r>
              <w:rPr>
                <w:rFonts w:ascii="Arial" w:hAnsi="Arial" w:cs="Arial"/>
                <w:sz w:val="20"/>
                <w:szCs w:val="20"/>
              </w:rPr>
              <w:t xml:space="preserve">-39 </w:t>
            </w:r>
            <w:r>
              <w:rPr>
                <w:rFonts w:ascii="Arial" w:hAnsi="Arial" w:cs="Arial"/>
                <w:sz w:val="20"/>
                <w:szCs w:val="20"/>
                <w:vertAlign w:val="superscript"/>
              </w:rPr>
              <w:t>0</w:t>
            </w:r>
            <w:r>
              <w:rPr>
                <w:rFonts w:ascii="Arial" w:hAnsi="Arial" w:cs="Arial"/>
                <w:sz w:val="20"/>
                <w:szCs w:val="20"/>
              </w:rPr>
              <w:t>C</w:t>
            </w:r>
          </w:p>
        </w:tc>
        <w:tc>
          <w:tcPr>
            <w:tcW w:w="564" w:type="pct"/>
            <w:tcBorders>
              <w:left w:val="single" w:sz="8" w:space="0" w:color="000000"/>
              <w:bottom w:val="single" w:sz="8" w:space="0" w:color="000000"/>
            </w:tcBorders>
            <w:shd w:val="clear" w:color="auto" w:fill="auto"/>
            <w:vAlign w:val="center"/>
          </w:tcPr>
          <w:p w14:paraId="7D72F00B" w14:textId="77777777" w:rsidR="00D0192B" w:rsidRPr="00995879"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995879">
              <w:rPr>
                <w:rFonts w:ascii="Arial" w:hAnsi="Arial" w:cs="Arial"/>
                <w:sz w:val="20"/>
                <w:szCs w:val="20"/>
                <w:u w:val="single"/>
              </w:rPr>
              <w:t xml:space="preserve">pakowanie </w:t>
            </w:r>
          </w:p>
          <w:p w14:paraId="3D6FC6C3" w14:textId="77777777" w:rsidR="00D0192B" w:rsidRDefault="00D0192B" w:rsidP="00BA4CB7">
            <w:pPr>
              <w:snapToGrid w:val="0"/>
              <w:jc w:val="center"/>
              <w:rPr>
                <w:rFonts w:ascii="Arial" w:hAnsi="Arial" w:cs="Arial"/>
                <w:sz w:val="20"/>
                <w:szCs w:val="20"/>
              </w:rPr>
            </w:pPr>
            <w:r>
              <w:rPr>
                <w:rFonts w:ascii="Arial" w:hAnsi="Arial" w:cs="Arial"/>
                <w:sz w:val="20"/>
                <w:szCs w:val="20"/>
              </w:rPr>
              <w:t>5 l</w:t>
            </w:r>
          </w:p>
          <w:p w14:paraId="04290EEB" w14:textId="77777777" w:rsidR="00D0192B" w:rsidRDefault="00D0192B" w:rsidP="00BA4CB7">
            <w:pPr>
              <w:snapToGrid w:val="0"/>
              <w:jc w:val="center"/>
              <w:rPr>
                <w:rFonts w:ascii="Arial" w:hAnsi="Arial" w:cs="Arial"/>
                <w:sz w:val="20"/>
                <w:szCs w:val="20"/>
              </w:rPr>
            </w:pPr>
          </w:p>
          <w:p w14:paraId="362E0C50" w14:textId="77777777" w:rsidR="00D0192B" w:rsidRPr="00995879"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995879">
              <w:rPr>
                <w:rFonts w:ascii="Arial" w:hAnsi="Arial" w:cs="Arial"/>
                <w:sz w:val="20"/>
                <w:szCs w:val="20"/>
                <w:u w:val="single"/>
              </w:rPr>
              <w:t xml:space="preserve">lość </w:t>
            </w:r>
          </w:p>
          <w:p w14:paraId="1F9B22B8" w14:textId="77777777" w:rsidR="00D0192B" w:rsidRDefault="00D0192B" w:rsidP="00BA4CB7">
            <w:pPr>
              <w:snapToGrid w:val="0"/>
              <w:jc w:val="center"/>
              <w:rPr>
                <w:rFonts w:ascii="Arial" w:hAnsi="Arial" w:cs="Arial"/>
                <w:sz w:val="20"/>
                <w:szCs w:val="20"/>
              </w:rPr>
            </w:pPr>
            <w:r>
              <w:rPr>
                <w:rFonts w:ascii="Arial" w:hAnsi="Arial" w:cs="Arial"/>
                <w:sz w:val="20"/>
                <w:szCs w:val="20"/>
              </w:rPr>
              <w:t>20 op.</w:t>
            </w:r>
          </w:p>
        </w:tc>
        <w:tc>
          <w:tcPr>
            <w:tcW w:w="500" w:type="pct"/>
            <w:tcBorders>
              <w:left w:val="single" w:sz="8" w:space="0" w:color="000000"/>
              <w:bottom w:val="single" w:sz="8" w:space="0" w:color="000000"/>
              <w:right w:val="single" w:sz="8" w:space="0" w:color="000000"/>
            </w:tcBorders>
          </w:tcPr>
          <w:p w14:paraId="1D8FB587"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2D33B6DD"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33FB0651" w14:textId="77777777" w:rsidR="00D0192B" w:rsidRPr="00002441" w:rsidRDefault="00D0192B" w:rsidP="00BA4CB7">
            <w:pPr>
              <w:snapToGrid w:val="0"/>
              <w:rPr>
                <w:rFonts w:ascii="Arial" w:hAnsi="Arial" w:cs="Arial"/>
                <w:sz w:val="20"/>
                <w:szCs w:val="20"/>
              </w:rPr>
            </w:pPr>
          </w:p>
        </w:tc>
      </w:tr>
      <w:tr w:rsidR="00D0192B" w14:paraId="0B27C6FE" w14:textId="77777777" w:rsidTr="00BA4CB7">
        <w:trPr>
          <w:cantSplit/>
          <w:trHeight w:val="589"/>
        </w:trPr>
        <w:tc>
          <w:tcPr>
            <w:tcW w:w="228" w:type="pct"/>
            <w:tcBorders>
              <w:left w:val="single" w:sz="8" w:space="0" w:color="000000"/>
              <w:bottom w:val="single" w:sz="8" w:space="0" w:color="000000"/>
            </w:tcBorders>
            <w:shd w:val="clear" w:color="auto" w:fill="auto"/>
            <w:vAlign w:val="center"/>
          </w:tcPr>
          <w:p w14:paraId="43254512" w14:textId="77777777" w:rsidR="00D0192B" w:rsidRDefault="00D0192B" w:rsidP="00BA4CB7">
            <w:pPr>
              <w:tabs>
                <w:tab w:val="left" w:pos="1182"/>
              </w:tabs>
              <w:snapToGrid w:val="0"/>
              <w:ind w:left="5" w:right="95"/>
              <w:jc w:val="center"/>
              <w:rPr>
                <w:rFonts w:ascii="Arial" w:hAnsi="Arial" w:cs="Arial"/>
                <w:sz w:val="20"/>
                <w:szCs w:val="20"/>
              </w:rPr>
            </w:pPr>
            <w:r>
              <w:rPr>
                <w:rFonts w:ascii="Arial" w:hAnsi="Arial" w:cs="Arial"/>
                <w:sz w:val="20"/>
                <w:szCs w:val="20"/>
              </w:rPr>
              <w:t>18</w:t>
            </w:r>
          </w:p>
        </w:tc>
        <w:tc>
          <w:tcPr>
            <w:tcW w:w="1648" w:type="pct"/>
            <w:tcBorders>
              <w:left w:val="single" w:sz="8" w:space="0" w:color="000000"/>
              <w:bottom w:val="single" w:sz="8" w:space="0" w:color="000000"/>
            </w:tcBorders>
            <w:shd w:val="clear" w:color="auto" w:fill="auto"/>
            <w:vAlign w:val="center"/>
          </w:tcPr>
          <w:p w14:paraId="07D78F72" w14:textId="77777777" w:rsidR="00D0192B" w:rsidRDefault="00D0192B" w:rsidP="00BA4CB7">
            <w:pPr>
              <w:snapToGrid w:val="0"/>
              <w:rPr>
                <w:rFonts w:ascii="Arial" w:hAnsi="Arial" w:cs="Arial"/>
                <w:sz w:val="20"/>
                <w:szCs w:val="20"/>
              </w:rPr>
            </w:pPr>
            <w:r>
              <w:rPr>
                <w:rFonts w:ascii="Arial" w:hAnsi="Arial" w:cs="Arial"/>
                <w:sz w:val="20"/>
                <w:szCs w:val="20"/>
              </w:rPr>
              <w:t>Olej hydrauliczno-przekładniowy AGROL-U GL4</w:t>
            </w:r>
          </w:p>
        </w:tc>
        <w:tc>
          <w:tcPr>
            <w:tcW w:w="563" w:type="pct"/>
            <w:tcBorders>
              <w:left w:val="single" w:sz="8" w:space="0" w:color="000000"/>
              <w:bottom w:val="single" w:sz="8" w:space="0" w:color="000000"/>
              <w:right w:val="single" w:sz="8" w:space="0" w:color="000000"/>
            </w:tcBorders>
          </w:tcPr>
          <w:p w14:paraId="73A6BBF6"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w temp. </w:t>
            </w:r>
          </w:p>
          <w:p w14:paraId="5E85CB5E" w14:textId="77777777" w:rsidR="00D0192B" w:rsidRDefault="00D0192B" w:rsidP="00BA4CB7">
            <w:pPr>
              <w:snapToGrid w:val="0"/>
              <w:jc w:val="center"/>
              <w:rPr>
                <w:rFonts w:ascii="Arial" w:hAnsi="Arial" w:cs="Arial"/>
                <w:sz w:val="20"/>
                <w:szCs w:val="20"/>
              </w:rPr>
            </w:pPr>
            <w:r>
              <w:rPr>
                <w:rFonts w:ascii="Arial" w:hAnsi="Arial" w:cs="Arial"/>
                <w:sz w:val="20"/>
                <w:szCs w:val="20"/>
              </w:rPr>
              <w:t xml:space="preserve">100 </w:t>
            </w:r>
            <w:r>
              <w:rPr>
                <w:rFonts w:ascii="Arial" w:hAnsi="Arial" w:cs="Arial"/>
                <w:sz w:val="20"/>
                <w:szCs w:val="20"/>
                <w:vertAlign w:val="superscript"/>
              </w:rPr>
              <w:t>0</w:t>
            </w:r>
            <w:r>
              <w:rPr>
                <w:rFonts w:ascii="Arial" w:hAnsi="Arial" w:cs="Arial"/>
                <w:sz w:val="20"/>
                <w:szCs w:val="20"/>
              </w:rPr>
              <w:t>C</w:t>
            </w:r>
          </w:p>
          <w:p w14:paraId="4DD7D0DB" w14:textId="77777777" w:rsidR="00D0192B" w:rsidRDefault="00D0192B" w:rsidP="00BA4CB7">
            <w:pPr>
              <w:snapToGrid w:val="0"/>
              <w:jc w:val="center"/>
              <w:rPr>
                <w:rFonts w:ascii="Arial" w:hAnsi="Arial" w:cs="Arial"/>
                <w:sz w:val="20"/>
                <w:szCs w:val="20"/>
              </w:rPr>
            </w:pPr>
          </w:p>
          <w:p w14:paraId="6B743720" w14:textId="77777777" w:rsidR="00D0192B" w:rsidRPr="00995879" w:rsidRDefault="00D0192B" w:rsidP="00BA4CB7">
            <w:pPr>
              <w:snapToGrid w:val="0"/>
              <w:jc w:val="center"/>
              <w:rPr>
                <w:rFonts w:ascii="Arial" w:hAnsi="Arial" w:cs="Arial"/>
                <w:sz w:val="20"/>
                <w:szCs w:val="20"/>
              </w:rPr>
            </w:pPr>
            <w:r>
              <w:rPr>
                <w:rFonts w:ascii="Arial" w:hAnsi="Arial" w:cs="Arial"/>
                <w:sz w:val="20"/>
                <w:szCs w:val="20"/>
              </w:rPr>
              <w:t>10,0 – 11,5</w:t>
            </w:r>
          </w:p>
        </w:tc>
        <w:tc>
          <w:tcPr>
            <w:tcW w:w="561" w:type="pct"/>
            <w:tcBorders>
              <w:left w:val="single" w:sz="8" w:space="0" w:color="000000"/>
              <w:bottom w:val="single" w:sz="8" w:space="0" w:color="000000"/>
              <w:right w:val="single" w:sz="8" w:space="0" w:color="000000"/>
            </w:tcBorders>
          </w:tcPr>
          <w:p w14:paraId="6473B119" w14:textId="77777777" w:rsidR="00D0192B" w:rsidRDefault="00D0192B" w:rsidP="00BA4CB7">
            <w:pPr>
              <w:snapToGrid w:val="0"/>
              <w:jc w:val="center"/>
              <w:rPr>
                <w:rFonts w:ascii="Arial" w:hAnsi="Arial" w:cs="Arial"/>
                <w:sz w:val="20"/>
                <w:szCs w:val="20"/>
              </w:rPr>
            </w:pPr>
          </w:p>
          <w:p w14:paraId="455DEA44" w14:textId="77777777" w:rsidR="00D0192B" w:rsidRDefault="00D0192B" w:rsidP="00BA4CB7">
            <w:pPr>
              <w:snapToGrid w:val="0"/>
              <w:jc w:val="center"/>
              <w:rPr>
                <w:rFonts w:ascii="Arial" w:hAnsi="Arial" w:cs="Arial"/>
                <w:sz w:val="20"/>
                <w:szCs w:val="20"/>
              </w:rPr>
            </w:pPr>
          </w:p>
          <w:p w14:paraId="3EF118E8" w14:textId="77777777" w:rsidR="00D0192B" w:rsidRDefault="00D0192B" w:rsidP="00BA4CB7">
            <w:pPr>
              <w:snapToGrid w:val="0"/>
              <w:jc w:val="center"/>
              <w:rPr>
                <w:rFonts w:ascii="Arial" w:hAnsi="Arial" w:cs="Arial"/>
                <w:sz w:val="20"/>
                <w:szCs w:val="20"/>
              </w:rPr>
            </w:pPr>
            <w:r>
              <w:rPr>
                <w:rFonts w:ascii="Arial" w:hAnsi="Arial" w:cs="Arial"/>
                <w:sz w:val="20"/>
                <w:szCs w:val="20"/>
              </w:rPr>
              <w:t>max L-24</w:t>
            </w:r>
          </w:p>
        </w:tc>
        <w:tc>
          <w:tcPr>
            <w:tcW w:w="564" w:type="pct"/>
            <w:tcBorders>
              <w:left w:val="single" w:sz="8" w:space="0" w:color="000000"/>
              <w:bottom w:val="single" w:sz="8" w:space="0" w:color="000000"/>
            </w:tcBorders>
            <w:shd w:val="clear" w:color="auto" w:fill="auto"/>
            <w:vAlign w:val="center"/>
          </w:tcPr>
          <w:p w14:paraId="42554CD4" w14:textId="77777777" w:rsidR="00D0192B" w:rsidRPr="00995879" w:rsidRDefault="00D0192B" w:rsidP="00BA4CB7">
            <w:pPr>
              <w:snapToGrid w:val="0"/>
              <w:jc w:val="center"/>
              <w:rPr>
                <w:rFonts w:ascii="Arial" w:hAnsi="Arial" w:cs="Arial"/>
                <w:sz w:val="20"/>
                <w:szCs w:val="20"/>
                <w:u w:val="single"/>
              </w:rPr>
            </w:pPr>
            <w:r>
              <w:rPr>
                <w:rFonts w:ascii="Arial" w:hAnsi="Arial" w:cs="Arial"/>
                <w:sz w:val="20"/>
                <w:szCs w:val="20"/>
                <w:u w:val="single"/>
              </w:rPr>
              <w:t>o</w:t>
            </w:r>
            <w:r w:rsidRPr="00995879">
              <w:rPr>
                <w:rFonts w:ascii="Arial" w:hAnsi="Arial" w:cs="Arial"/>
                <w:sz w:val="20"/>
                <w:szCs w:val="20"/>
                <w:u w:val="single"/>
              </w:rPr>
              <w:t xml:space="preserve">pakowanie </w:t>
            </w:r>
          </w:p>
          <w:p w14:paraId="5D7144F8" w14:textId="77777777" w:rsidR="00D0192B" w:rsidRDefault="00D0192B" w:rsidP="00BA4CB7">
            <w:pPr>
              <w:snapToGrid w:val="0"/>
              <w:jc w:val="center"/>
              <w:rPr>
                <w:rFonts w:ascii="Arial" w:hAnsi="Arial" w:cs="Arial"/>
                <w:sz w:val="20"/>
                <w:szCs w:val="20"/>
              </w:rPr>
            </w:pPr>
            <w:r>
              <w:rPr>
                <w:rFonts w:ascii="Arial" w:hAnsi="Arial" w:cs="Arial"/>
                <w:sz w:val="20"/>
                <w:szCs w:val="20"/>
              </w:rPr>
              <w:t>20 l</w:t>
            </w:r>
          </w:p>
          <w:p w14:paraId="5D6FC3C5" w14:textId="77777777" w:rsidR="00D0192B" w:rsidRDefault="00D0192B" w:rsidP="00BA4CB7">
            <w:pPr>
              <w:snapToGrid w:val="0"/>
              <w:jc w:val="center"/>
              <w:rPr>
                <w:rFonts w:ascii="Arial" w:hAnsi="Arial" w:cs="Arial"/>
                <w:sz w:val="20"/>
                <w:szCs w:val="20"/>
              </w:rPr>
            </w:pPr>
          </w:p>
          <w:p w14:paraId="23B64911" w14:textId="77777777" w:rsidR="00D0192B" w:rsidRPr="00995879" w:rsidRDefault="00D0192B" w:rsidP="00BA4CB7">
            <w:pPr>
              <w:snapToGrid w:val="0"/>
              <w:jc w:val="center"/>
              <w:rPr>
                <w:rFonts w:ascii="Arial" w:hAnsi="Arial" w:cs="Arial"/>
                <w:sz w:val="20"/>
                <w:szCs w:val="20"/>
                <w:u w:val="single"/>
              </w:rPr>
            </w:pPr>
            <w:r>
              <w:rPr>
                <w:rFonts w:ascii="Arial" w:hAnsi="Arial" w:cs="Arial"/>
                <w:sz w:val="20"/>
                <w:szCs w:val="20"/>
                <w:u w:val="single"/>
              </w:rPr>
              <w:t>i</w:t>
            </w:r>
            <w:r w:rsidRPr="00995879">
              <w:rPr>
                <w:rFonts w:ascii="Arial" w:hAnsi="Arial" w:cs="Arial"/>
                <w:sz w:val="20"/>
                <w:szCs w:val="20"/>
                <w:u w:val="single"/>
              </w:rPr>
              <w:t>lość</w:t>
            </w:r>
          </w:p>
          <w:p w14:paraId="231DC541" w14:textId="77777777" w:rsidR="00D0192B" w:rsidRDefault="00D0192B" w:rsidP="00BA4CB7">
            <w:pPr>
              <w:snapToGrid w:val="0"/>
              <w:jc w:val="center"/>
              <w:rPr>
                <w:rFonts w:ascii="Arial" w:hAnsi="Arial" w:cs="Arial"/>
                <w:sz w:val="20"/>
                <w:szCs w:val="20"/>
              </w:rPr>
            </w:pPr>
            <w:r>
              <w:rPr>
                <w:rFonts w:ascii="Arial" w:hAnsi="Arial" w:cs="Arial"/>
                <w:sz w:val="20"/>
                <w:szCs w:val="20"/>
              </w:rPr>
              <w:t>6op.</w:t>
            </w:r>
          </w:p>
        </w:tc>
        <w:tc>
          <w:tcPr>
            <w:tcW w:w="500" w:type="pct"/>
            <w:tcBorders>
              <w:left w:val="single" w:sz="8" w:space="0" w:color="000000"/>
              <w:bottom w:val="single" w:sz="8" w:space="0" w:color="000000"/>
              <w:right w:val="single" w:sz="8" w:space="0" w:color="000000"/>
            </w:tcBorders>
          </w:tcPr>
          <w:p w14:paraId="48250B4E" w14:textId="77777777" w:rsidR="00D0192B" w:rsidRPr="00002441" w:rsidRDefault="00D0192B" w:rsidP="00BA4CB7">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502F8E1F" w14:textId="77777777" w:rsidR="00D0192B" w:rsidRPr="00002441" w:rsidRDefault="00D0192B" w:rsidP="00BA4CB7">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4B6C0C7C" w14:textId="77777777" w:rsidR="00D0192B" w:rsidRPr="00002441" w:rsidRDefault="00D0192B" w:rsidP="00BA4CB7">
            <w:pPr>
              <w:snapToGrid w:val="0"/>
              <w:rPr>
                <w:rFonts w:ascii="Arial" w:hAnsi="Arial" w:cs="Arial"/>
                <w:sz w:val="20"/>
                <w:szCs w:val="20"/>
              </w:rPr>
            </w:pPr>
          </w:p>
        </w:tc>
      </w:tr>
      <w:tr w:rsidR="00D0192B" w14:paraId="560E3F7D" w14:textId="77777777" w:rsidTr="00BA4CB7">
        <w:trPr>
          <w:cantSplit/>
          <w:trHeight w:val="589"/>
        </w:trPr>
        <w:tc>
          <w:tcPr>
            <w:tcW w:w="4439" w:type="pct"/>
            <w:gridSpan w:val="7"/>
            <w:tcBorders>
              <w:left w:val="single" w:sz="8" w:space="0" w:color="000000"/>
              <w:bottom w:val="single" w:sz="8" w:space="0" w:color="000000"/>
            </w:tcBorders>
            <w:shd w:val="clear" w:color="auto" w:fill="auto"/>
            <w:vAlign w:val="center"/>
          </w:tcPr>
          <w:p w14:paraId="1009BEDD" w14:textId="77777777" w:rsidR="00D0192B" w:rsidRPr="00F04E03" w:rsidRDefault="00D0192B" w:rsidP="00BA4CB7">
            <w:pPr>
              <w:snapToGrid w:val="0"/>
              <w:rPr>
                <w:rFonts w:ascii="Arial" w:hAnsi="Arial" w:cs="Arial"/>
                <w:b/>
                <w:bCs/>
                <w:sz w:val="20"/>
                <w:szCs w:val="20"/>
              </w:rPr>
            </w:pPr>
            <w:r>
              <w:rPr>
                <w:rFonts w:ascii="Arial" w:hAnsi="Arial" w:cs="Arial"/>
                <w:b/>
                <w:bCs/>
                <w:sz w:val="20"/>
                <w:szCs w:val="20"/>
              </w:rPr>
              <w:t xml:space="preserve">                                                                                                                     </w:t>
            </w:r>
            <w:r w:rsidRPr="00F04E03">
              <w:rPr>
                <w:rFonts w:ascii="Arial" w:hAnsi="Arial" w:cs="Arial"/>
                <w:b/>
                <w:bCs/>
                <w:sz w:val="20"/>
                <w:szCs w:val="20"/>
              </w:rPr>
              <w:t>WARTOŚĆ</w:t>
            </w:r>
            <w:r>
              <w:rPr>
                <w:rFonts w:ascii="Arial" w:hAnsi="Arial" w:cs="Arial"/>
                <w:b/>
                <w:bCs/>
                <w:sz w:val="20"/>
                <w:szCs w:val="20"/>
              </w:rPr>
              <w:t xml:space="preserve"> </w:t>
            </w:r>
            <w:r w:rsidRPr="00F04E03">
              <w:rPr>
                <w:rFonts w:ascii="Arial" w:hAnsi="Arial" w:cs="Arial"/>
                <w:b/>
                <w:bCs/>
                <w:sz w:val="20"/>
                <w:szCs w:val="20"/>
              </w:rPr>
              <w:t xml:space="preserve"> BRUTTO </w:t>
            </w:r>
            <w:r>
              <w:rPr>
                <w:rFonts w:ascii="Arial" w:hAnsi="Arial" w:cs="Arial"/>
                <w:b/>
                <w:bCs/>
                <w:sz w:val="20"/>
                <w:szCs w:val="20"/>
              </w:rPr>
              <w:t xml:space="preserve"> </w:t>
            </w:r>
            <w:r w:rsidRPr="00F04E03">
              <w:rPr>
                <w:rFonts w:ascii="Arial" w:hAnsi="Arial" w:cs="Arial"/>
                <w:b/>
                <w:bCs/>
                <w:sz w:val="20"/>
                <w:szCs w:val="20"/>
              </w:rPr>
              <w:t>OGÓŁEM</w:t>
            </w:r>
          </w:p>
        </w:tc>
        <w:tc>
          <w:tcPr>
            <w:tcW w:w="561" w:type="pct"/>
            <w:tcBorders>
              <w:left w:val="single" w:sz="8" w:space="0" w:color="000000"/>
              <w:bottom w:val="single" w:sz="8" w:space="0" w:color="000000"/>
              <w:right w:val="single" w:sz="8" w:space="0" w:color="000000"/>
            </w:tcBorders>
            <w:shd w:val="clear" w:color="auto" w:fill="auto"/>
          </w:tcPr>
          <w:p w14:paraId="60EBEDCA" w14:textId="77777777" w:rsidR="00D0192B" w:rsidRPr="00002441" w:rsidRDefault="00D0192B" w:rsidP="00BA4CB7">
            <w:pPr>
              <w:snapToGrid w:val="0"/>
              <w:rPr>
                <w:rFonts w:ascii="Arial" w:hAnsi="Arial" w:cs="Arial"/>
                <w:sz w:val="20"/>
                <w:szCs w:val="20"/>
              </w:rPr>
            </w:pPr>
          </w:p>
        </w:tc>
      </w:tr>
    </w:tbl>
    <w:p w14:paraId="6ED3924F" w14:textId="77777777" w:rsidR="00C70C83" w:rsidRDefault="00C70C83" w:rsidP="002F20A3">
      <w:pPr>
        <w:jc w:val="both"/>
        <w:rPr>
          <w:rFonts w:ascii="Arial" w:hAnsi="Arial"/>
          <w:sz w:val="20"/>
          <w:szCs w:val="20"/>
        </w:rPr>
      </w:pPr>
    </w:p>
    <w:p w14:paraId="45A0C22E" w14:textId="77777777" w:rsidR="00A968CE" w:rsidRDefault="00A968CE" w:rsidP="00A968CE">
      <w:pPr>
        <w:pStyle w:val="Tekstpodstawowy"/>
        <w:rPr>
          <w:rFonts w:ascii="Arial" w:hAnsi="Arial"/>
          <w:sz w:val="20"/>
          <w:szCs w:val="20"/>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1F9B2D4E" w14:textId="7AC5E5FD" w:rsidR="00522095" w:rsidRDefault="00522095" w:rsidP="00D0192B">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674AA76F" w14:textId="77777777" w:rsidR="00D0192B" w:rsidRDefault="00D0192B" w:rsidP="00D16818">
      <w:pPr>
        <w:rPr>
          <w:rFonts w:ascii="Arial" w:hAnsi="Arial" w:cs="Arial"/>
          <w:sz w:val="22"/>
          <w:szCs w:val="22"/>
        </w:rPr>
      </w:pPr>
    </w:p>
    <w:p w14:paraId="2716110A" w14:textId="77777777" w:rsidR="00D0192B" w:rsidRDefault="00D0192B" w:rsidP="00D16818">
      <w:pPr>
        <w:rPr>
          <w:rFonts w:ascii="Arial" w:hAnsi="Arial" w:cs="Arial"/>
          <w:sz w:val="22"/>
          <w:szCs w:val="22"/>
        </w:rPr>
      </w:pPr>
    </w:p>
    <w:p w14:paraId="3A464350" w14:textId="77777777" w:rsidR="00D0192B" w:rsidRDefault="00D0192B" w:rsidP="00D16818">
      <w:pPr>
        <w:rPr>
          <w:rFonts w:ascii="Arial" w:hAnsi="Arial" w:cs="Arial"/>
          <w:sz w:val="22"/>
          <w:szCs w:val="22"/>
        </w:rPr>
      </w:pPr>
    </w:p>
    <w:p w14:paraId="3D115154" w14:textId="77777777" w:rsidR="00D0192B" w:rsidRDefault="00D0192B" w:rsidP="00D16818">
      <w:pPr>
        <w:rPr>
          <w:rFonts w:ascii="Arial" w:hAnsi="Arial" w:cs="Arial"/>
          <w:sz w:val="22"/>
          <w:szCs w:val="22"/>
        </w:rPr>
      </w:pPr>
    </w:p>
    <w:p w14:paraId="635DE93D" w14:textId="77777777" w:rsidR="00D0192B" w:rsidRDefault="00D0192B" w:rsidP="00D16818">
      <w:pPr>
        <w:rPr>
          <w:rFonts w:ascii="Arial" w:hAnsi="Arial" w:cs="Arial"/>
          <w:sz w:val="22"/>
          <w:szCs w:val="22"/>
        </w:rPr>
      </w:pPr>
    </w:p>
    <w:p w14:paraId="69A6C454" w14:textId="77777777" w:rsidR="00D0192B" w:rsidRDefault="00D0192B" w:rsidP="00D16818">
      <w:pPr>
        <w:rPr>
          <w:rFonts w:ascii="Arial" w:hAnsi="Arial" w:cs="Arial"/>
          <w:sz w:val="22"/>
          <w:szCs w:val="22"/>
        </w:rPr>
      </w:pPr>
    </w:p>
    <w:p w14:paraId="0D397395" w14:textId="77777777" w:rsidR="00D0192B" w:rsidRDefault="00D0192B"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0230625B" w14:textId="77777777"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60BADEB9" w:rsidR="000F0277" w:rsidRDefault="000F0277" w:rsidP="00D0192B">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D0192B">
        <w:rPr>
          <w:rFonts w:ascii="Arial" w:hAnsi="Arial" w:cs="Arial"/>
          <w:b/>
          <w:sz w:val="22"/>
          <w:szCs w:val="22"/>
        </w:rPr>
        <w:t>24</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D0192B">
      <w:pPr>
        <w:jc w:val="center"/>
        <w:rPr>
          <w:rFonts w:ascii="Arial" w:hAnsi="Arial" w:cs="Arial"/>
          <w:b/>
          <w:i/>
          <w:sz w:val="22"/>
          <w:szCs w:val="22"/>
        </w:rPr>
      </w:pPr>
      <w:r>
        <w:rPr>
          <w:rFonts w:ascii="Arial" w:hAnsi="Arial" w:cs="Arial"/>
          <w:b/>
          <w:sz w:val="22"/>
          <w:szCs w:val="22"/>
        </w:rPr>
        <w:t>zwana dalej "Umową"</w:t>
      </w:r>
    </w:p>
    <w:p w14:paraId="089A52F2" w14:textId="77777777" w:rsidR="000F0277" w:rsidRDefault="000F0277" w:rsidP="000F0277">
      <w:pPr>
        <w:jc w:val="both"/>
        <w:rPr>
          <w:rFonts w:ascii="Arial" w:hAnsi="Arial" w:cs="Arial"/>
          <w:sz w:val="22"/>
          <w:szCs w:val="22"/>
        </w:rPr>
      </w:pPr>
    </w:p>
    <w:p w14:paraId="236CBB19" w14:textId="7FAE2DFB"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D6305">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0D6305">
      <w:pPr>
        <w:spacing w:line="360" w:lineRule="auto"/>
        <w:jc w:val="both"/>
        <w:rPr>
          <w:rFonts w:ascii="Arial" w:hAnsi="Arial" w:cs="Arial"/>
          <w:sz w:val="22"/>
          <w:szCs w:val="22"/>
        </w:rPr>
      </w:pPr>
      <w:r>
        <w:rPr>
          <w:rFonts w:ascii="Arial" w:hAnsi="Arial" w:cs="Arial"/>
          <w:sz w:val="22"/>
          <w:szCs w:val="22"/>
        </w:rPr>
        <w:t>a</w:t>
      </w:r>
    </w:p>
    <w:p w14:paraId="44BAFDE8" w14:textId="77777777" w:rsidR="000F0277" w:rsidRDefault="000F0277" w:rsidP="000D6305">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0D6305">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0D6305">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0D6305">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08EE6949"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0D6305">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46F9F12F" w14:textId="77777777" w:rsidR="00D0192B" w:rsidRDefault="000175C7" w:rsidP="00D0192B">
      <w:pPr>
        <w:pStyle w:val="Akapitzlist"/>
        <w:numPr>
          <w:ilvl w:val="1"/>
          <w:numId w:val="25"/>
        </w:numPr>
        <w:shd w:val="clear" w:color="auto" w:fill="FFFFFF"/>
        <w:spacing w:after="0" w:line="360" w:lineRule="auto"/>
        <w:ind w:left="357" w:hanging="357"/>
        <w:jc w:val="both"/>
        <w:rPr>
          <w:rFonts w:ascii="Arial" w:hAnsi="Arial" w:cs="Arial"/>
        </w:rPr>
      </w:pPr>
      <w:r w:rsidRPr="00D0192B">
        <w:rPr>
          <w:rFonts w:ascii="Arial" w:hAnsi="Arial" w:cs="Arial"/>
          <w:color w:val="000000"/>
        </w:rPr>
        <w:t>Przedmiotem Umowy</w:t>
      </w:r>
      <w:r w:rsidR="005D707F" w:rsidRPr="00D0192B">
        <w:rPr>
          <w:rFonts w:ascii="Arial" w:hAnsi="Arial" w:cs="Arial"/>
          <w:color w:val="000000"/>
        </w:rPr>
        <w:t xml:space="preserve"> </w:t>
      </w:r>
      <w:r w:rsidRPr="00D0192B">
        <w:rPr>
          <w:rFonts w:ascii="Arial" w:hAnsi="Arial" w:cs="Arial"/>
          <w:color w:val="000000"/>
        </w:rPr>
        <w:t xml:space="preserve">jest </w:t>
      </w:r>
      <w:r w:rsidR="00D0192B">
        <w:rPr>
          <w:rFonts w:ascii="Arial" w:hAnsi="Arial" w:cs="Arial"/>
        </w:rPr>
        <w:t>sukcesywna dostawa olejów, smarów i płynów eksploatacyjnych, zgodnie z formularzem asortymentowo-cenowym stanowiącym załącznik nr 1 do Umowy.</w:t>
      </w:r>
    </w:p>
    <w:p w14:paraId="7DA67761" w14:textId="77777777" w:rsidR="00D0192B" w:rsidRDefault="00D0192B" w:rsidP="00D0192B">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Na mocy Umowy Wykonawca zobowiązuje się do:</w:t>
      </w:r>
    </w:p>
    <w:p w14:paraId="763EC63C" w14:textId="77777777" w:rsidR="00D0192B" w:rsidRDefault="00D0192B" w:rsidP="00D0192B">
      <w:pPr>
        <w:pStyle w:val="Akapitzlist"/>
        <w:numPr>
          <w:ilvl w:val="0"/>
          <w:numId w:val="52"/>
        </w:numPr>
        <w:shd w:val="clear" w:color="auto" w:fill="FFFFFF"/>
        <w:spacing w:after="0" w:line="360" w:lineRule="auto"/>
        <w:jc w:val="both"/>
        <w:rPr>
          <w:rFonts w:ascii="Arial" w:hAnsi="Arial" w:cs="Arial"/>
        </w:rPr>
      </w:pPr>
      <w:r>
        <w:rPr>
          <w:rFonts w:ascii="Arial" w:hAnsi="Arial" w:cs="Arial"/>
        </w:rPr>
        <w:t>sukcesywnej dostawy;</w:t>
      </w:r>
    </w:p>
    <w:p w14:paraId="6147F1B1" w14:textId="77777777" w:rsidR="00D0192B" w:rsidRDefault="00D0192B" w:rsidP="00D0192B">
      <w:pPr>
        <w:pStyle w:val="Akapitzlist"/>
        <w:numPr>
          <w:ilvl w:val="0"/>
          <w:numId w:val="52"/>
        </w:numPr>
        <w:shd w:val="clear" w:color="auto" w:fill="FFFFFF"/>
        <w:spacing w:after="0" w:line="360" w:lineRule="auto"/>
        <w:jc w:val="both"/>
        <w:rPr>
          <w:rFonts w:ascii="Arial" w:hAnsi="Arial" w:cs="Arial"/>
        </w:rPr>
      </w:pPr>
      <w:r>
        <w:rPr>
          <w:rFonts w:ascii="Arial" w:hAnsi="Arial" w:cs="Arial"/>
        </w:rPr>
        <w:t>transportu do siedziby Zamawiającego na koszt i ryzyko Wykonawcy;</w:t>
      </w:r>
    </w:p>
    <w:p w14:paraId="201003EC" w14:textId="77777777" w:rsidR="00D0192B" w:rsidRDefault="00D0192B" w:rsidP="00D0192B">
      <w:pPr>
        <w:pStyle w:val="Akapitzlist"/>
        <w:numPr>
          <w:ilvl w:val="0"/>
          <w:numId w:val="52"/>
        </w:numPr>
        <w:shd w:val="clear" w:color="auto" w:fill="FFFFFF"/>
        <w:spacing w:after="0" w:line="360" w:lineRule="auto"/>
        <w:jc w:val="both"/>
        <w:rPr>
          <w:rFonts w:ascii="Arial" w:hAnsi="Arial" w:cs="Arial"/>
        </w:rPr>
      </w:pPr>
      <w:r>
        <w:rPr>
          <w:rFonts w:ascii="Arial" w:hAnsi="Arial" w:cs="Arial"/>
        </w:rPr>
        <w:t>rozładunku w miejscu wskazanym przez Zamawiającego;</w:t>
      </w:r>
    </w:p>
    <w:p w14:paraId="59E310E6" w14:textId="77777777" w:rsidR="00D0192B" w:rsidRDefault="00D0192B" w:rsidP="00D0192B">
      <w:pPr>
        <w:pStyle w:val="Akapitzlist"/>
        <w:numPr>
          <w:ilvl w:val="0"/>
          <w:numId w:val="52"/>
        </w:numPr>
        <w:shd w:val="clear" w:color="auto" w:fill="FFFFFF"/>
        <w:spacing w:after="0" w:line="360" w:lineRule="auto"/>
        <w:jc w:val="both"/>
        <w:rPr>
          <w:rFonts w:ascii="Arial" w:hAnsi="Arial" w:cs="Arial"/>
        </w:rPr>
      </w:pPr>
      <w:r>
        <w:rPr>
          <w:rFonts w:ascii="Arial" w:hAnsi="Arial" w:cs="Arial"/>
        </w:rPr>
        <w:t>odbioru pustych i zużytych opakowań, w ilościach zgłaszanych przez Zamawiającego.</w:t>
      </w:r>
    </w:p>
    <w:p w14:paraId="770C3AF1" w14:textId="77777777" w:rsidR="00D0192B" w:rsidRDefault="00D0192B" w:rsidP="00D0192B">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Wykonawca oświadcza, iż dostarczone oleje, smary i płyny eksploatacyjne:</w:t>
      </w:r>
    </w:p>
    <w:p w14:paraId="2B3E2544" w14:textId="77777777" w:rsidR="00D0192B" w:rsidRDefault="00D0192B" w:rsidP="00D0192B">
      <w:pPr>
        <w:pStyle w:val="Akapitzlist"/>
        <w:numPr>
          <w:ilvl w:val="0"/>
          <w:numId w:val="53"/>
        </w:numPr>
        <w:shd w:val="clear" w:color="auto" w:fill="FFFFFF"/>
        <w:spacing w:after="0" w:line="360" w:lineRule="auto"/>
        <w:jc w:val="both"/>
        <w:rPr>
          <w:rFonts w:ascii="Arial" w:hAnsi="Arial" w:cs="Arial"/>
        </w:rPr>
      </w:pPr>
      <w:r>
        <w:rPr>
          <w:rFonts w:ascii="Arial" w:hAnsi="Arial" w:cs="Arial"/>
        </w:rPr>
        <w:t>spełniają wymagania Zamawiającego określone w formularzu asortymentowo-cenowym (załącznik nr 1 do Umowy);</w:t>
      </w:r>
    </w:p>
    <w:p w14:paraId="0A2862F8" w14:textId="77777777" w:rsidR="00D0192B" w:rsidRDefault="00D0192B" w:rsidP="00D0192B">
      <w:pPr>
        <w:pStyle w:val="Akapitzlist"/>
        <w:numPr>
          <w:ilvl w:val="0"/>
          <w:numId w:val="53"/>
        </w:numPr>
        <w:shd w:val="clear" w:color="auto" w:fill="FFFFFF"/>
        <w:spacing w:after="0" w:line="360" w:lineRule="auto"/>
        <w:jc w:val="both"/>
        <w:rPr>
          <w:rFonts w:ascii="Arial" w:hAnsi="Arial" w:cs="Arial"/>
        </w:rPr>
      </w:pPr>
      <w:r>
        <w:rPr>
          <w:rFonts w:ascii="Arial" w:hAnsi="Arial" w:cs="Arial"/>
        </w:rPr>
        <w:lastRenderedPageBreak/>
        <w:t>posiadają karty charakterystyki substancji niebezpiecznej lub preparatu niebezpiecznego;</w:t>
      </w:r>
    </w:p>
    <w:p w14:paraId="4A697F96" w14:textId="77777777" w:rsidR="00D0192B" w:rsidRDefault="00D0192B" w:rsidP="00D0192B">
      <w:pPr>
        <w:pStyle w:val="Akapitzlist"/>
        <w:numPr>
          <w:ilvl w:val="0"/>
          <w:numId w:val="53"/>
        </w:numPr>
        <w:shd w:val="clear" w:color="auto" w:fill="FFFFFF"/>
        <w:spacing w:after="0" w:line="360" w:lineRule="auto"/>
        <w:jc w:val="both"/>
        <w:rPr>
          <w:rFonts w:ascii="Arial" w:hAnsi="Arial" w:cs="Arial"/>
        </w:rPr>
      </w:pPr>
      <w:r>
        <w:rPr>
          <w:rFonts w:ascii="Arial" w:hAnsi="Arial" w:cs="Arial"/>
        </w:rPr>
        <w:t>są mieszalne z dotychczas stosowanymi w pojazdach i w urządzeniach Zamawiającego, w klasie jakościowej określonej w załączniku nr 1 do Umowy;</w:t>
      </w:r>
    </w:p>
    <w:p w14:paraId="4C507FDF" w14:textId="77777777" w:rsidR="00D0192B" w:rsidRDefault="00D0192B" w:rsidP="00D0192B">
      <w:pPr>
        <w:pStyle w:val="Akapitzlist"/>
        <w:numPr>
          <w:ilvl w:val="0"/>
          <w:numId w:val="53"/>
        </w:numPr>
        <w:shd w:val="clear" w:color="auto" w:fill="FFFFFF"/>
        <w:spacing w:after="0" w:line="360" w:lineRule="auto"/>
        <w:jc w:val="both"/>
        <w:rPr>
          <w:rFonts w:ascii="Arial" w:hAnsi="Arial" w:cs="Arial"/>
        </w:rPr>
      </w:pPr>
      <w:r>
        <w:rPr>
          <w:rFonts w:ascii="Arial" w:hAnsi="Arial" w:cs="Arial"/>
        </w:rPr>
        <w:t>są w opakowaniach producenta, posiadających plomby i etykiety w języku polskim;</w:t>
      </w:r>
    </w:p>
    <w:p w14:paraId="47467ACF" w14:textId="395938DB" w:rsidR="00D0192B" w:rsidRDefault="00D0192B" w:rsidP="00D0192B">
      <w:pPr>
        <w:pStyle w:val="Akapitzlist"/>
        <w:numPr>
          <w:ilvl w:val="0"/>
          <w:numId w:val="53"/>
        </w:numPr>
        <w:shd w:val="clear" w:color="auto" w:fill="FFFFFF"/>
        <w:spacing w:after="0" w:line="360" w:lineRule="auto"/>
        <w:jc w:val="both"/>
        <w:rPr>
          <w:rFonts w:ascii="Arial" w:hAnsi="Arial" w:cs="Arial"/>
        </w:rPr>
      </w:pPr>
      <w:r>
        <w:rPr>
          <w:rFonts w:ascii="Arial" w:hAnsi="Arial" w:cs="Arial"/>
        </w:rPr>
        <w:t>będą dostarczane w opakowaniach, których pojemność nie będzie odbiegała od stosowanych różnicą większą, niż 10</w:t>
      </w:r>
      <w:r w:rsidR="008D21E2">
        <w:rPr>
          <w:rFonts w:ascii="Arial" w:hAnsi="Arial" w:cs="Arial"/>
        </w:rPr>
        <w:t xml:space="preserve"> </w:t>
      </w:r>
      <w:r>
        <w:rPr>
          <w:rFonts w:ascii="Arial" w:hAnsi="Arial" w:cs="Arial"/>
        </w:rPr>
        <w:t>%;</w:t>
      </w:r>
    </w:p>
    <w:p w14:paraId="75E22725" w14:textId="2EE6F4F0" w:rsidR="00D0192B" w:rsidRDefault="00D0192B" w:rsidP="00D0192B">
      <w:pPr>
        <w:pStyle w:val="Akapitzlist"/>
        <w:numPr>
          <w:ilvl w:val="0"/>
          <w:numId w:val="53"/>
        </w:numPr>
        <w:shd w:val="clear" w:color="auto" w:fill="FFFFFF"/>
        <w:spacing w:after="0" w:line="360" w:lineRule="auto"/>
        <w:jc w:val="both"/>
        <w:rPr>
          <w:rFonts w:ascii="Arial" w:hAnsi="Arial" w:cs="Arial"/>
        </w:rPr>
      </w:pPr>
      <w:r>
        <w:rPr>
          <w:rFonts w:ascii="Arial" w:hAnsi="Arial" w:cs="Arial"/>
        </w:rPr>
        <w:t>termin ich ważności jest nie krótszy</w:t>
      </w:r>
      <w:r w:rsidR="008D21E2">
        <w:rPr>
          <w:rFonts w:ascii="Arial" w:hAnsi="Arial" w:cs="Arial"/>
        </w:rPr>
        <w:t>,</w:t>
      </w:r>
      <w:r>
        <w:rPr>
          <w:rFonts w:ascii="Arial" w:hAnsi="Arial" w:cs="Arial"/>
        </w:rPr>
        <w:t xml:space="preserve"> niż 24 miesiące licząc od momentu ich dostarczenia do Zamawiającego;</w:t>
      </w:r>
    </w:p>
    <w:p w14:paraId="0004AF61" w14:textId="77777777" w:rsidR="00D0192B" w:rsidRDefault="00D0192B" w:rsidP="00D0192B">
      <w:pPr>
        <w:pStyle w:val="Akapitzlist"/>
        <w:numPr>
          <w:ilvl w:val="0"/>
          <w:numId w:val="53"/>
        </w:numPr>
        <w:shd w:val="clear" w:color="auto" w:fill="FFFFFF"/>
        <w:spacing w:after="0" w:line="360" w:lineRule="auto"/>
        <w:jc w:val="both"/>
        <w:rPr>
          <w:rFonts w:ascii="Arial" w:hAnsi="Arial" w:cs="Arial"/>
        </w:rPr>
      </w:pPr>
      <w:r>
        <w:rPr>
          <w:rFonts w:ascii="Arial" w:hAnsi="Arial" w:cs="Arial"/>
        </w:rPr>
        <w:t xml:space="preserve">nie zawierają dodatku </w:t>
      </w:r>
      <w:proofErr w:type="spellStart"/>
      <w:r>
        <w:rPr>
          <w:rFonts w:ascii="Arial" w:hAnsi="Arial" w:cs="Arial"/>
        </w:rPr>
        <w:t>bio</w:t>
      </w:r>
      <w:proofErr w:type="spellEnd"/>
      <w:r>
        <w:rPr>
          <w:rFonts w:ascii="Arial" w:hAnsi="Arial" w:cs="Arial"/>
        </w:rPr>
        <w:t xml:space="preserve">-komponentów i </w:t>
      </w:r>
      <w:proofErr w:type="spellStart"/>
      <w:r>
        <w:rPr>
          <w:rFonts w:ascii="Arial" w:hAnsi="Arial" w:cs="Arial"/>
        </w:rPr>
        <w:t>polibutenów</w:t>
      </w:r>
      <w:proofErr w:type="spellEnd"/>
      <w:r>
        <w:rPr>
          <w:rFonts w:ascii="Arial" w:hAnsi="Arial" w:cs="Arial"/>
        </w:rPr>
        <w:t>.</w:t>
      </w:r>
    </w:p>
    <w:p w14:paraId="3D7A1D8F" w14:textId="240BBC2E" w:rsidR="00D0192B" w:rsidRDefault="00D0192B" w:rsidP="00D0192B">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Wartości podane w załączniku nr 1 do Umowy są szacunkowe i mogą ulec zmianie w zależności od bieżących potrzeb Zamawiającego z tym, że całkowita wartość Umowy nie może ulec zwiększeniu ponad kwotę wskazaną w § 3 ust. 1 Umowy. Zamawiający zastrzega możliwość zmniejszenia ilościowego przedmiotu Umowy, a Wykonawcy nie przysługuje żadne roszczenie względem Zamawiającego w przypadku, gdy środki finansowe i szacunkowe ilości olejów, smarów i płynów eksploatacyjnych określone w Umowie, nie zostaną w pełni wykorzystane w okresie obowiązywania Umowy.</w:t>
      </w:r>
    </w:p>
    <w:p w14:paraId="738292D4" w14:textId="0C324D44" w:rsidR="000175C7" w:rsidRPr="00D0192B" w:rsidRDefault="000175C7" w:rsidP="00220A4B">
      <w:pPr>
        <w:pStyle w:val="Akapitzlist"/>
        <w:numPr>
          <w:ilvl w:val="1"/>
          <w:numId w:val="25"/>
        </w:numPr>
        <w:shd w:val="clear" w:color="auto" w:fill="FFFFFF"/>
        <w:spacing w:after="0" w:line="360" w:lineRule="auto"/>
        <w:ind w:left="357" w:hanging="357"/>
        <w:jc w:val="both"/>
        <w:rPr>
          <w:rFonts w:ascii="Arial" w:hAnsi="Arial" w:cs="Arial"/>
        </w:rPr>
      </w:pPr>
      <w:r w:rsidRPr="00D0192B">
        <w:rPr>
          <w:rFonts w:ascii="Arial" w:hAnsi="Arial" w:cs="Arial"/>
        </w:rPr>
        <w:t xml:space="preserve">Miejsce dostawy: siedziba Zamawiającego tj. 05-825 Chrzanów Duży </w:t>
      </w:r>
      <w:r w:rsidR="00A74DC9" w:rsidRPr="00D0192B">
        <w:rPr>
          <w:rFonts w:ascii="Arial" w:hAnsi="Arial" w:cs="Arial"/>
        </w:rPr>
        <w:t>ul. Ekologiczna 1</w:t>
      </w:r>
      <w:r w:rsidRPr="00D0192B">
        <w:rPr>
          <w:rFonts w:ascii="Arial" w:hAnsi="Arial" w:cs="Arial"/>
        </w:rPr>
        <w:t>.</w:t>
      </w:r>
    </w:p>
    <w:p w14:paraId="22E2E02B" w14:textId="128F7C2D"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Umowa zostaje zawarta na czas określony od dnia </w:t>
      </w:r>
      <w:r w:rsidR="00D0192B">
        <w:rPr>
          <w:rFonts w:ascii="Arial" w:hAnsi="Arial" w:cs="Arial"/>
        </w:rPr>
        <w:t>01.01.2024</w:t>
      </w:r>
      <w:r>
        <w:rPr>
          <w:rFonts w:ascii="Arial" w:hAnsi="Arial" w:cs="Arial"/>
        </w:rPr>
        <w:t xml:space="preserve"> r. do dnia </w:t>
      </w:r>
      <w:r w:rsidR="00D0192B">
        <w:rPr>
          <w:rFonts w:ascii="Arial" w:hAnsi="Arial" w:cs="Arial"/>
        </w:rPr>
        <w:t xml:space="preserve">31.12.2024 </w:t>
      </w:r>
      <w:r>
        <w:rPr>
          <w:rFonts w:ascii="Arial" w:hAnsi="Arial" w:cs="Arial"/>
        </w:rPr>
        <w:t>r.</w:t>
      </w:r>
    </w:p>
    <w:p w14:paraId="74BE8D7C" w14:textId="3D49C0D4" w:rsidR="000175C7" w:rsidRDefault="000175C7" w:rsidP="000D6305">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0D6305">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0D6305">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6E5338A"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Dostawy będą realizowane w dni robocze w godzinach od 7.00 do 15.00 zgodnie                     z postanowieniami poniższymi. Przez dni robocze rozumie się każdy dzień tygodnia od poniedziałku do piątku za wyjątkiem dni ustawowo wolnych od pracy w Polsce.</w:t>
      </w:r>
    </w:p>
    <w:p w14:paraId="61F71437"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Zamawiający będzie składał zamówienie na jednostkową dostawę </w:t>
      </w:r>
      <w:r w:rsidR="006C2122">
        <w:rPr>
          <w:rFonts w:ascii="Arial" w:hAnsi="Arial" w:cs="Arial"/>
          <w:sz w:val="22"/>
          <w:szCs w:val="22"/>
        </w:rPr>
        <w:t>elektronicznie</w:t>
      </w:r>
      <w:r>
        <w:rPr>
          <w:rFonts w:ascii="Arial" w:hAnsi="Arial" w:cs="Arial"/>
          <w:sz w:val="22"/>
          <w:szCs w:val="22"/>
        </w:rPr>
        <w:t xml:space="preserve"> na następujący adres e-mail: </w:t>
      </w:r>
      <w:hyperlink r:id="rId8" w:history="1">
        <w:r w:rsidR="00EC4567">
          <w:rPr>
            <w:rStyle w:val="Hipercze"/>
            <w:sz w:val="22"/>
            <w:szCs w:val="22"/>
          </w:rPr>
          <w:t>……………………….</w:t>
        </w:r>
      </w:hyperlink>
      <w:r>
        <w:rPr>
          <w:rFonts w:ascii="Arial" w:hAnsi="Arial" w:cs="Arial"/>
          <w:sz w:val="22"/>
          <w:szCs w:val="22"/>
        </w:rPr>
        <w:t xml:space="preserve">  W zamówieniu będzie określony przedmiot dostawy oraz ilość.</w:t>
      </w:r>
    </w:p>
    <w:p w14:paraId="5ECF6F13" w14:textId="0024181B"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każdorazowo do poinformowania Zamawiającego                       o szczegółowym terminie realizacji dostawy, przy czym Wykonawca zobowiązany jest dostarczyć </w:t>
      </w:r>
      <w:r w:rsidR="00D0192B">
        <w:rPr>
          <w:rFonts w:ascii="Arial" w:hAnsi="Arial" w:cs="Arial"/>
          <w:sz w:val="22"/>
          <w:szCs w:val="22"/>
        </w:rPr>
        <w:t>oleje, smary lub płyny eksploatacyjne</w:t>
      </w:r>
      <w:r>
        <w:rPr>
          <w:rFonts w:ascii="Arial" w:hAnsi="Arial" w:cs="Arial"/>
          <w:sz w:val="22"/>
          <w:szCs w:val="22"/>
        </w:rPr>
        <w:t xml:space="preserve"> w terminie </w:t>
      </w:r>
      <w:r w:rsidR="00EC4567">
        <w:rPr>
          <w:rFonts w:ascii="Arial" w:hAnsi="Arial" w:cs="Arial"/>
          <w:sz w:val="22"/>
          <w:szCs w:val="22"/>
        </w:rPr>
        <w:t>……………</w:t>
      </w:r>
      <w:r>
        <w:rPr>
          <w:rFonts w:ascii="Arial" w:hAnsi="Arial" w:cs="Arial"/>
          <w:sz w:val="22"/>
          <w:szCs w:val="22"/>
        </w:rPr>
        <w:t xml:space="preserve"> </w:t>
      </w:r>
      <w:r w:rsidRPr="00D0192B">
        <w:rPr>
          <w:rFonts w:ascii="Arial" w:hAnsi="Arial" w:cs="Arial"/>
          <w:i/>
          <w:iCs/>
          <w:sz w:val="22"/>
          <w:szCs w:val="22"/>
        </w:rPr>
        <w:t xml:space="preserve">dnia </w:t>
      </w:r>
      <w:r w:rsidR="00D0192B" w:rsidRPr="00D0192B">
        <w:rPr>
          <w:rFonts w:ascii="Arial" w:hAnsi="Arial" w:cs="Arial"/>
          <w:i/>
          <w:iCs/>
          <w:sz w:val="22"/>
          <w:szCs w:val="22"/>
        </w:rPr>
        <w:t>roboczego/dni roboczych</w:t>
      </w:r>
      <w:r w:rsidR="00D0192B">
        <w:rPr>
          <w:rFonts w:ascii="Arial" w:hAnsi="Arial" w:cs="Arial"/>
          <w:sz w:val="22"/>
          <w:szCs w:val="22"/>
        </w:rPr>
        <w:t xml:space="preserve">* </w:t>
      </w:r>
      <w:r>
        <w:rPr>
          <w:rFonts w:ascii="Arial" w:hAnsi="Arial" w:cs="Arial"/>
          <w:sz w:val="22"/>
          <w:szCs w:val="22"/>
        </w:rPr>
        <w:t>od daty otrzymania zamówienia, chyba że Zamawiający zastrzegł w zamówieniu inny termin realizacji dostawy.</w:t>
      </w:r>
      <w:r w:rsidR="00D0192B">
        <w:rPr>
          <w:rFonts w:ascii="Arial" w:hAnsi="Arial" w:cs="Arial"/>
          <w:sz w:val="22"/>
          <w:szCs w:val="22"/>
        </w:rPr>
        <w:t xml:space="preserve"> </w:t>
      </w:r>
      <w:r w:rsidR="00D0192B" w:rsidRPr="00D0192B">
        <w:rPr>
          <w:rFonts w:ascii="Arial" w:hAnsi="Arial" w:cs="Arial"/>
          <w:i/>
          <w:iCs/>
          <w:sz w:val="22"/>
          <w:szCs w:val="22"/>
        </w:rPr>
        <w:t>(*niepotrzebne skreślić)</w:t>
      </w:r>
    </w:p>
    <w:p w14:paraId="56E517B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Za działania lub zaniechania podwykonawców Wykonawca ponosi odpowiedzialność jak za działania lub zaniechania własne.</w:t>
      </w:r>
    </w:p>
    <w:p w14:paraId="2DCBFCA9" w14:textId="64B3D2A8"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 dniu realizacji dostawy do siedziby Zamawiającego, Zamawiający dokona sprawdzenia zgodności przedmiotu dostawy (pod kątem ilości i jakości) z zamówieniem oraz Umową. W przypadku stwierdzenia jakichkolwiek niezgodności Zamawiający zgłosi Wykonawcy uwagi lub zastrzeżenia</w:t>
      </w:r>
      <w:r w:rsidR="00A64733">
        <w:rPr>
          <w:rFonts w:ascii="Arial" w:hAnsi="Arial" w:cs="Arial"/>
          <w:sz w:val="22"/>
          <w:szCs w:val="22"/>
        </w:rPr>
        <w:t>, najpóźniej następnego dnia roboczego po dniu dostawy na adres e-mail Wykonawcy ………………</w:t>
      </w:r>
      <w:r>
        <w:rPr>
          <w:rFonts w:ascii="Arial" w:hAnsi="Arial" w:cs="Arial"/>
          <w:sz w:val="22"/>
          <w:szCs w:val="22"/>
        </w:rPr>
        <w:t>.</w:t>
      </w:r>
    </w:p>
    <w:p w14:paraId="05A89AD1" w14:textId="7607A128" w:rsidR="000175C7" w:rsidRDefault="000175C7" w:rsidP="00174213">
      <w:pPr>
        <w:pStyle w:val="Akapitzlist"/>
        <w:numPr>
          <w:ilvl w:val="0"/>
          <w:numId w:val="26"/>
        </w:numPr>
        <w:tabs>
          <w:tab w:val="left" w:pos="-1985"/>
        </w:tabs>
        <w:suppressAutoHyphens w:val="0"/>
        <w:spacing w:after="0" w:line="360" w:lineRule="auto"/>
        <w:ind w:left="357" w:hanging="357"/>
        <w:jc w:val="both"/>
        <w:rPr>
          <w:rFonts w:ascii="Arial" w:hAnsi="Arial" w:cs="Arial"/>
        </w:rPr>
      </w:pPr>
      <w:r>
        <w:rPr>
          <w:rFonts w:ascii="Arial" w:hAnsi="Arial" w:cs="Arial"/>
        </w:rPr>
        <w:t xml:space="preserve">W przypadku, o którym mowa w ust. 6 zdanie 2 powyżej Wykonawca zobowiązuje się            w terminie 3 dni roboczych od dnia zgłoszenia </w:t>
      </w:r>
      <w:r w:rsidR="006C2122">
        <w:rPr>
          <w:rFonts w:ascii="Arial" w:hAnsi="Arial" w:cs="Arial"/>
        </w:rPr>
        <w:t xml:space="preserve">elektronicznie na adres e-mail Wykonawcy:  </w:t>
      </w:r>
      <w:hyperlink r:id="rId9" w:history="1">
        <w:r w:rsidR="006C2122">
          <w:rPr>
            <w:rStyle w:val="Hipercze"/>
          </w:rPr>
          <w:t>……………………….</w:t>
        </w:r>
      </w:hyperlink>
      <w:r>
        <w:rPr>
          <w:rFonts w:ascii="Arial" w:hAnsi="Arial" w:cs="Arial"/>
        </w:rPr>
        <w:t xml:space="preserve"> przez Zamawiającego uwag lub zastrzeżeń do ponownej realizacji dostawy (uzupełnienia dostawy w zakresie stwierdzonych braków lub innych zastrzeżeń lub kompleksowej realizacji dostawy  w przypadku gdy dostawa była w</w:t>
      </w:r>
      <w:r w:rsidR="00837461">
        <w:rPr>
          <w:rFonts w:ascii="Arial" w:hAnsi="Arial" w:cs="Arial"/>
        </w:rPr>
        <w:t> </w:t>
      </w:r>
      <w:r>
        <w:rPr>
          <w:rFonts w:ascii="Arial" w:hAnsi="Arial" w:cs="Arial"/>
        </w:rPr>
        <w:t>całości zrealizowana wadliwie) na swój koszt do siedziby Zamawiającego, przy czym o</w:t>
      </w:r>
      <w:r w:rsidR="00837461">
        <w:rPr>
          <w:rFonts w:ascii="Arial" w:hAnsi="Arial" w:cs="Arial"/>
        </w:rPr>
        <w:t> </w:t>
      </w:r>
      <w:r>
        <w:rPr>
          <w:rFonts w:ascii="Arial" w:hAnsi="Arial" w:cs="Arial"/>
        </w:rPr>
        <w:t>terminie tym zobowiązany jest z wyprzedzeniem poinformować Zamawiającego. W</w:t>
      </w:r>
      <w:r w:rsidR="00837461">
        <w:rPr>
          <w:rFonts w:ascii="Arial" w:hAnsi="Arial" w:cs="Arial"/>
        </w:rPr>
        <w:t> </w:t>
      </w:r>
      <w:r>
        <w:rPr>
          <w:rFonts w:ascii="Arial" w:hAnsi="Arial" w:cs="Arial"/>
        </w:rPr>
        <w:t xml:space="preserve">takiej sytuacji Zamawiający dokonana ponownej weryfikacji. Nie umniejsza to odpowiedzialności Wykonawcy określonej w § 4 Umowy. </w:t>
      </w:r>
    </w:p>
    <w:p w14:paraId="3047F8FA" w14:textId="77777777"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Zatwierdzenie dostawy nastąpi w protokole odbioru. Strony podpiszą protokół odbioru</w:t>
      </w:r>
      <w:r>
        <w:rPr>
          <w:rFonts w:ascii="Arial" w:hAnsi="Arial" w:cs="Arial"/>
          <w:sz w:val="22"/>
          <w:szCs w:val="22"/>
        </w:rPr>
        <w:t xml:space="preserve">             </w:t>
      </w:r>
      <w:r w:rsidRPr="0061638B">
        <w:rPr>
          <w:rFonts w:ascii="Arial" w:hAnsi="Arial" w:cs="Arial"/>
          <w:sz w:val="22"/>
          <w:szCs w:val="22"/>
        </w:rPr>
        <w:t xml:space="preserve"> w dniu, w którym dostawa zostanie </w:t>
      </w:r>
      <w:r w:rsidR="0077329A">
        <w:rPr>
          <w:rFonts w:ascii="Arial" w:hAnsi="Arial" w:cs="Arial"/>
          <w:sz w:val="22"/>
          <w:szCs w:val="22"/>
        </w:rPr>
        <w:t>z</w:t>
      </w:r>
      <w:r w:rsidRPr="0061638B">
        <w:rPr>
          <w:rFonts w:ascii="Arial" w:hAnsi="Arial" w:cs="Arial"/>
          <w:sz w:val="22"/>
          <w:szCs w:val="22"/>
        </w:rPr>
        <w:t>realizowana bez uwag i zastrzeżeń ze strony Zamawiającego.</w:t>
      </w:r>
    </w:p>
    <w:p w14:paraId="54275960" w14:textId="5E62274D"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 xml:space="preserve">W przypadku braku możliwości podpisania protokołu odbioru bez uwag i zastrzeżeń po dokonaniu ponownej weryfikacji, zgodnie z ust. </w:t>
      </w:r>
      <w:r w:rsidR="001C5BDB">
        <w:rPr>
          <w:rFonts w:ascii="Arial" w:hAnsi="Arial" w:cs="Arial"/>
          <w:sz w:val="22"/>
          <w:szCs w:val="22"/>
        </w:rPr>
        <w:t>7</w:t>
      </w:r>
      <w:r w:rsidRPr="0061638B">
        <w:rPr>
          <w:rFonts w:ascii="Arial" w:hAnsi="Arial" w:cs="Arial"/>
          <w:sz w:val="22"/>
          <w:szCs w:val="22"/>
        </w:rPr>
        <w:t xml:space="preserve"> powyżej Zamawiający może odstąpić od Umowy, w części – tj. w zakresie wadliwie zrealizowanej dostawy lub dostaw niezrealizowanych, bez wyznaczania dodatkowego terminu w zakresie odstąpienia. </w:t>
      </w:r>
    </w:p>
    <w:p w14:paraId="049C8774" w14:textId="77777777"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sidRPr="0061638B">
        <w:rPr>
          <w:rFonts w:ascii="Arial" w:hAnsi="Arial" w:cs="Arial"/>
          <w:sz w:val="22"/>
          <w:szCs w:val="22"/>
        </w:rPr>
        <w:t xml:space="preserve">Podpisanie bez uwag i zastrzeżeń przez Zamawiającego protokołu odbioru jest warunkiem wypłaty wynagrodzenia Wykonawcy, o którym mowa w § 3 Umowy. </w:t>
      </w:r>
    </w:p>
    <w:p w14:paraId="04051CE0"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color w:val="000000"/>
          <w:sz w:val="22"/>
          <w:szCs w:val="22"/>
        </w:rPr>
        <w:t>Wykonawca zobowiązany jest do usunięcia (odbioru) przedmiotu dostawy niespełniającego wymogów Zamawiającego w terminie 7 dni od daty stwierdzenia wad jakościowych przez Zamawiającego.</w:t>
      </w:r>
    </w:p>
    <w:p w14:paraId="5331658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dostawy </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0D6305">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0D6305">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375CD64A" w14:textId="5D145F24" w:rsidR="000175C7" w:rsidRPr="00174213"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z zastosowanej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stawki wynosi brutto: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(słownie: </w:t>
      </w:r>
      <w:r w:rsidR="00EC4567" w:rsidRPr="00174213">
        <w:rPr>
          <w:rFonts w:ascii="Arial" w:hAnsi="Arial" w:cs="Arial"/>
          <w:color w:val="000000"/>
          <w:sz w:val="22"/>
          <w:szCs w:val="22"/>
        </w:rPr>
        <w:t>…………………………………………….</w:t>
      </w:r>
      <w:r w:rsidR="000175C7" w:rsidRPr="00174213">
        <w:rPr>
          <w:rFonts w:ascii="Arial" w:hAnsi="Arial" w:cs="Arial"/>
          <w:color w:val="000000"/>
          <w:sz w:val="22"/>
          <w:szCs w:val="22"/>
        </w:rPr>
        <w:t>).</w:t>
      </w:r>
    </w:p>
    <w:p w14:paraId="289F8BF2" w14:textId="77777777" w:rsidR="003B1EA1" w:rsidRDefault="003B1EA1"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sidRPr="00D0192B">
        <w:rPr>
          <w:rFonts w:ascii="Arial" w:hAnsi="Arial" w:cs="Arial"/>
          <w:color w:val="000000"/>
        </w:rPr>
        <w:lastRenderedPageBreak/>
        <w:t>Dostawy</w:t>
      </w:r>
      <w:r>
        <w:rPr>
          <w:rFonts w:ascii="Arial" w:hAnsi="Arial" w:cs="Arial"/>
          <w:color w:val="000000"/>
        </w:rPr>
        <w:t xml:space="preserve"> będą wykonywane na podstawie zamówienia Zamawiającego w sposób określony w Umowie. Do każdej faktury VAT Wykonawca zobowiązany jest załączyć kopie (wydruk e-mail) zamówienia odnoszącego się do </w:t>
      </w:r>
      <w:r w:rsidRPr="00D0192B">
        <w:rPr>
          <w:rFonts w:ascii="Arial" w:hAnsi="Arial" w:cs="Arial"/>
          <w:color w:val="000000"/>
        </w:rPr>
        <w:t>dostawy, z tytułu</w:t>
      </w:r>
      <w:r>
        <w:rPr>
          <w:rFonts w:ascii="Arial" w:hAnsi="Arial" w:cs="Arial"/>
          <w:color w:val="000000"/>
        </w:rPr>
        <w:t xml:space="preserve"> realizacji której Wykonawca wystawił fakturę VAT.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5F2C86E5"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w:t>
      </w:r>
      <w:r w:rsidR="00CB597C">
        <w:rPr>
          <w:rFonts w:ascii="Arial" w:hAnsi="Arial" w:cs="Arial"/>
          <w:color w:val="000000"/>
        </w:rPr>
        <w:t>3</w:t>
      </w:r>
      <w:r>
        <w:rPr>
          <w:rFonts w:ascii="Arial" w:hAnsi="Arial" w:cs="Arial"/>
          <w:color w:val="000000"/>
        </w:rPr>
        <w:t xml:space="preserve"> r. poz. </w:t>
      </w:r>
      <w:r w:rsidR="00CB597C">
        <w:rPr>
          <w:rFonts w:ascii="Arial" w:hAnsi="Arial" w:cs="Arial"/>
          <w:color w:val="000000"/>
        </w:rPr>
        <w:t>1570</w:t>
      </w:r>
      <w:r>
        <w:rPr>
          <w:rFonts w:ascii="Arial" w:hAnsi="Arial" w:cs="Arial"/>
          <w:color w:val="000000"/>
        </w:rPr>
        <w:t xml:space="preserve"> tj. z dnia </w:t>
      </w:r>
      <w:r w:rsidR="00CB597C">
        <w:rPr>
          <w:rFonts w:ascii="Arial" w:hAnsi="Arial" w:cs="Arial"/>
          <w:color w:val="000000"/>
        </w:rPr>
        <w:t>2023</w:t>
      </w:r>
      <w:r>
        <w:rPr>
          <w:rFonts w:ascii="Arial" w:hAnsi="Arial" w:cs="Arial"/>
          <w:color w:val="000000"/>
        </w:rPr>
        <w:t>.</w:t>
      </w:r>
      <w:r w:rsidR="00CB597C">
        <w:rPr>
          <w:rFonts w:ascii="Arial" w:hAnsi="Arial" w:cs="Arial"/>
          <w:color w:val="000000"/>
        </w:rPr>
        <w:t>08.09</w:t>
      </w:r>
      <w:r>
        <w:rPr>
          <w:rFonts w:ascii="Arial" w:hAnsi="Arial" w:cs="Arial"/>
          <w:color w:val="000000"/>
        </w:rPr>
        <w:t xml:space="preserve">), dalej jako „Wykaz”. Wykonawca jest zobowiązany do zawiadomienia Zamawiającego o usunięciu rachunku bankowego z Wykazu niezwłocznie nie później jednak niż na trzy dni robocze przed upływem terminu płatności faktury. Zawiadomienie powinno nastąpić na adres </w:t>
      </w:r>
      <w:r w:rsidR="00837461">
        <w:rPr>
          <w:rFonts w:ascii="Arial" w:hAnsi="Arial" w:cs="Arial"/>
          <w:color w:val="000000"/>
        </w:rPr>
        <w:t xml:space="preserve">              </w:t>
      </w:r>
      <w:r>
        <w:rPr>
          <w:rFonts w:ascii="Arial" w:hAnsi="Arial" w:cs="Arial"/>
          <w:color w:val="000000"/>
        </w:rPr>
        <w:t xml:space="preserve">e-mail: </w:t>
      </w:r>
      <w:hyperlink r:id="rId10"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w:t>
      </w:r>
      <w:r w:rsidR="00837461">
        <w:rPr>
          <w:rFonts w:ascii="Arial" w:hAnsi="Arial" w:cs="Arial"/>
          <w:color w:val="000000"/>
        </w:rPr>
        <w:t> </w:t>
      </w:r>
      <w:r>
        <w:rPr>
          <w:rFonts w:ascii="Arial" w:hAnsi="Arial" w:cs="Arial"/>
          <w:color w:val="000000"/>
        </w:rPr>
        <w:t>Wykazie, bez prawa żądania przez Wykonawcę odsetek za opóźnienie w transakcjach handlowych, na co Wykonawca wyraża zgodę.</w:t>
      </w:r>
    </w:p>
    <w:p w14:paraId="1CEE980E" w14:textId="77777777"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Postanowienie ust</w:t>
      </w:r>
      <w:r w:rsidRPr="00D0192B">
        <w:rPr>
          <w:rFonts w:ascii="Arial" w:hAnsi="Arial" w:cs="Arial"/>
          <w:sz w:val="22"/>
          <w:szCs w:val="22"/>
        </w:rPr>
        <w:t>. 8 odnosi</w:t>
      </w:r>
      <w:r>
        <w:rPr>
          <w:rFonts w:ascii="Arial" w:hAnsi="Arial" w:cs="Arial"/>
          <w:sz w:val="22"/>
          <w:szCs w:val="22"/>
        </w:rPr>
        <w:t xml:space="preserve">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 xml:space="preserve">Zakład Gospodarki Komunalnej w Grodzisku Mazowieckim Sp. z o.o. oświadcza, że posiada status dużego przedsiębiorcy w rozumieniu art. 4c Ustawy z dnia 8 marca 2013 </w:t>
      </w:r>
      <w:r>
        <w:rPr>
          <w:rFonts w:ascii="Arial" w:hAnsi="Arial" w:cs="Arial"/>
          <w:sz w:val="22"/>
          <w:szCs w:val="22"/>
        </w:rPr>
        <w:lastRenderedPageBreak/>
        <w:t>r. o przeciwdziałaniu nadmiernym opóźnieniom w transakcjach handlowych (Dz. U. 2020.935 tj. z dnia 2020.05.26 ze zm.)</w:t>
      </w:r>
    </w:p>
    <w:p w14:paraId="0AF861A8" w14:textId="77777777" w:rsidR="000175C7" w:rsidRDefault="000175C7" w:rsidP="000D6305">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0D6305">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213888DD"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D0192B">
        <w:rPr>
          <w:rFonts w:ascii="Arial" w:hAnsi="Arial" w:cs="Arial"/>
          <w:color w:val="000000"/>
          <w:sz w:val="22"/>
          <w:szCs w:val="22"/>
        </w:rPr>
        <w:t>4</w:t>
      </w:r>
      <w:r w:rsidR="000175C7">
        <w:rPr>
          <w:rFonts w:ascii="Arial" w:hAnsi="Arial" w:cs="Arial"/>
          <w:color w:val="000000"/>
          <w:sz w:val="22"/>
          <w:szCs w:val="22"/>
        </w:rPr>
        <w:t xml:space="preserve"> 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479F4712" w:rsidR="000175C7" w:rsidRPr="00D0192B" w:rsidRDefault="000175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 Wykonawca zobowiązuje się zapłacić karę umowną w wysokości 3% wartości Umowy </w:t>
      </w:r>
      <w:r w:rsidR="00D0687B">
        <w:rPr>
          <w:rFonts w:ascii="Arial" w:hAnsi="Arial" w:cs="Arial"/>
          <w:color w:val="000000"/>
          <w:sz w:val="22"/>
          <w:szCs w:val="22"/>
        </w:rPr>
        <w:t>netto bez VAT</w:t>
      </w:r>
      <w:r>
        <w:rPr>
          <w:rFonts w:ascii="Arial" w:hAnsi="Arial" w:cs="Arial"/>
          <w:color w:val="000000"/>
          <w:sz w:val="22"/>
          <w:szCs w:val="22"/>
        </w:rPr>
        <w:t xml:space="preserve"> za każdy </w:t>
      </w:r>
      <w:r w:rsidR="00C6136C" w:rsidRPr="00D0192B">
        <w:rPr>
          <w:rFonts w:ascii="Arial" w:hAnsi="Arial" w:cs="Arial"/>
          <w:color w:val="000000"/>
          <w:sz w:val="22"/>
          <w:szCs w:val="22"/>
        </w:rPr>
        <w:t xml:space="preserve">rozpoczęty </w:t>
      </w:r>
      <w:r w:rsidRPr="00D0192B">
        <w:rPr>
          <w:rFonts w:ascii="Arial" w:hAnsi="Arial" w:cs="Arial"/>
          <w:color w:val="000000"/>
          <w:sz w:val="22"/>
          <w:szCs w:val="22"/>
        </w:rPr>
        <w:t xml:space="preserve">dzień </w:t>
      </w:r>
      <w:r w:rsidR="00D0687B" w:rsidRPr="00D0192B">
        <w:rPr>
          <w:rFonts w:ascii="Arial" w:hAnsi="Arial" w:cs="Arial"/>
          <w:color w:val="000000"/>
          <w:sz w:val="22"/>
          <w:szCs w:val="22"/>
        </w:rPr>
        <w:t>zwłoki</w:t>
      </w:r>
      <w:r w:rsidRPr="00D0192B">
        <w:rPr>
          <w:rFonts w:ascii="Arial" w:hAnsi="Arial" w:cs="Arial"/>
          <w:color w:val="000000"/>
          <w:sz w:val="22"/>
          <w:szCs w:val="22"/>
        </w:rPr>
        <w:t>;</w:t>
      </w:r>
    </w:p>
    <w:p w14:paraId="4BC94FAB" w14:textId="77777777" w:rsidR="000175C7" w:rsidRPr="00D0192B" w:rsidRDefault="000175C7" w:rsidP="00174213">
      <w:pPr>
        <w:numPr>
          <w:ilvl w:val="0"/>
          <w:numId w:val="29"/>
        </w:numPr>
        <w:spacing w:line="360" w:lineRule="auto"/>
        <w:ind w:left="714" w:hanging="357"/>
        <w:jc w:val="both"/>
        <w:rPr>
          <w:rFonts w:ascii="Arial" w:hAnsi="Arial" w:cs="Arial"/>
          <w:color w:val="000000"/>
          <w:sz w:val="22"/>
          <w:szCs w:val="22"/>
        </w:rPr>
      </w:pPr>
      <w:r w:rsidRPr="00D0192B">
        <w:rPr>
          <w:rFonts w:ascii="Arial" w:hAnsi="Arial" w:cs="Arial"/>
          <w:color w:val="000000"/>
          <w:sz w:val="22"/>
          <w:szCs w:val="22"/>
        </w:rPr>
        <w:t xml:space="preserve">za każdy inny przypadek nienależytego wykonania Umowy Wykonawca zobowiązuje się zapłacić karę umowną w wysokości 5% wartości Umowy </w:t>
      </w:r>
      <w:r w:rsidR="00D0687B" w:rsidRPr="00D0192B">
        <w:rPr>
          <w:rFonts w:ascii="Arial" w:hAnsi="Arial" w:cs="Arial"/>
          <w:color w:val="000000"/>
          <w:sz w:val="22"/>
          <w:szCs w:val="22"/>
        </w:rPr>
        <w:t>netto bez VAT</w:t>
      </w:r>
      <w:r w:rsidRPr="00D0192B">
        <w:rPr>
          <w:rFonts w:ascii="Arial" w:hAnsi="Arial" w:cs="Arial"/>
          <w:color w:val="000000"/>
          <w:sz w:val="22"/>
          <w:szCs w:val="22"/>
        </w:rPr>
        <w:t xml:space="preserve"> za każdy taki przypadek.</w:t>
      </w:r>
    </w:p>
    <w:p w14:paraId="050237D4" w14:textId="406CA701"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Łączna wysokość kar umownych nie może przekroczyć </w:t>
      </w:r>
      <w:r w:rsidR="001C5BDB">
        <w:rPr>
          <w:rFonts w:ascii="Arial" w:hAnsi="Arial" w:cs="Arial"/>
          <w:color w:val="000000"/>
          <w:sz w:val="22"/>
          <w:szCs w:val="22"/>
        </w:rPr>
        <w:t>2</w:t>
      </w:r>
      <w:r>
        <w:rPr>
          <w:rFonts w:ascii="Arial" w:hAnsi="Arial" w:cs="Arial"/>
          <w:color w:val="000000"/>
          <w:sz w:val="22"/>
          <w:szCs w:val="22"/>
        </w:rPr>
        <w:t>0% wartości Umowy netto bez VAT.</w:t>
      </w:r>
    </w:p>
    <w:p w14:paraId="41247849" w14:textId="53F10224"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CB597C">
        <w:rPr>
          <w:rFonts w:ascii="Arial" w:hAnsi="Arial" w:cs="Arial"/>
          <w:color w:val="000000"/>
          <w:sz w:val="22"/>
          <w:szCs w:val="22"/>
        </w:rPr>
        <w:t>, bez składania odrębnych oświadczeń w tym zakresie przez Zamawiającego</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207A75BB" w:rsidR="006674D2" w:rsidRDefault="003C633B"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 xml:space="preserve"> </w:t>
      </w:r>
      <w:r w:rsidR="00EC1316">
        <w:rPr>
          <w:rFonts w:ascii="Arial" w:hAnsi="Arial" w:cs="Arial"/>
          <w:color w:val="000000"/>
          <w:sz w:val="22"/>
          <w:szCs w:val="22"/>
        </w:rPr>
        <w:t>Z</w:t>
      </w:r>
      <w:r w:rsidR="000175C7">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sidR="000175C7">
        <w:rPr>
          <w:rFonts w:ascii="Arial" w:hAnsi="Arial" w:cs="Arial"/>
          <w:color w:val="000000"/>
          <w:sz w:val="22"/>
          <w:szCs w:val="22"/>
        </w:rPr>
        <w:t xml:space="preserve"> w</w:t>
      </w:r>
      <w:r w:rsidR="00837461">
        <w:rPr>
          <w:rFonts w:ascii="Arial" w:hAnsi="Arial" w:cs="Arial"/>
          <w:color w:val="000000"/>
          <w:sz w:val="22"/>
          <w:szCs w:val="22"/>
        </w:rPr>
        <w:t> </w:t>
      </w:r>
      <w:r w:rsidR="000175C7">
        <w:rPr>
          <w:rFonts w:ascii="Arial" w:hAnsi="Arial" w:cs="Arial"/>
          <w:color w:val="000000"/>
          <w:sz w:val="22"/>
          <w:szCs w:val="22"/>
        </w:rPr>
        <w:t>przypadku uchybienia przez Wykonawcę któremukolwiek z terminów wskazanych w</w:t>
      </w:r>
      <w:r w:rsidR="00837461">
        <w:rPr>
          <w:rFonts w:ascii="Arial" w:hAnsi="Arial" w:cs="Arial"/>
          <w:color w:val="000000"/>
          <w:sz w:val="22"/>
          <w:szCs w:val="22"/>
        </w:rPr>
        <w:t> </w:t>
      </w:r>
      <w:r w:rsidR="000175C7">
        <w:rPr>
          <w:rFonts w:ascii="Arial" w:hAnsi="Arial" w:cs="Arial"/>
          <w:color w:val="000000"/>
          <w:sz w:val="22"/>
          <w:szCs w:val="22"/>
        </w:rPr>
        <w:t>§</w:t>
      </w:r>
      <w:r w:rsidR="00837461">
        <w:rPr>
          <w:rFonts w:ascii="Arial" w:hAnsi="Arial" w:cs="Arial"/>
          <w:color w:val="000000"/>
          <w:sz w:val="22"/>
          <w:szCs w:val="22"/>
        </w:rPr>
        <w:t> </w:t>
      </w:r>
      <w:r w:rsidR="000175C7">
        <w:rPr>
          <w:rFonts w:ascii="Arial" w:hAnsi="Arial" w:cs="Arial"/>
          <w:color w:val="000000"/>
          <w:sz w:val="22"/>
          <w:szCs w:val="22"/>
        </w:rPr>
        <w:t xml:space="preserve">2, bez wyznaczania dodatkowego terminu. W takiej sytuacji Zamawiający jest uprawniony do złożenia oświadczenia o odstąpieniu w terminie do </w:t>
      </w:r>
      <w:r w:rsidR="001E70FC">
        <w:rPr>
          <w:rFonts w:ascii="Arial" w:hAnsi="Arial" w:cs="Arial"/>
          <w:color w:val="000000"/>
          <w:sz w:val="22"/>
          <w:szCs w:val="22"/>
        </w:rPr>
        <w:t>7</w:t>
      </w:r>
      <w:r w:rsidR="000175C7">
        <w:rPr>
          <w:rFonts w:ascii="Arial" w:hAnsi="Arial" w:cs="Arial"/>
          <w:color w:val="000000"/>
          <w:sz w:val="22"/>
          <w:szCs w:val="22"/>
        </w:rPr>
        <w:t xml:space="preserve">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11"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0D6305">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0D6305">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lastRenderedPageBreak/>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0D6305">
      <w:pPr>
        <w:spacing w:after="120"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12F5D020" w:rsidR="001621C8" w:rsidRPr="00D0192B" w:rsidRDefault="001621C8" w:rsidP="000D6305">
      <w:pPr>
        <w:ind w:hanging="284"/>
        <w:jc w:val="center"/>
        <w:rPr>
          <w:rFonts w:ascii="Arial" w:hAnsi="Arial" w:cs="Arial"/>
          <w:b/>
          <w:sz w:val="22"/>
          <w:szCs w:val="22"/>
        </w:rPr>
      </w:pPr>
      <w:r w:rsidRPr="00D0192B">
        <w:rPr>
          <w:rFonts w:ascii="Arial" w:hAnsi="Arial" w:cs="Arial"/>
          <w:b/>
          <w:bCs/>
          <w:sz w:val="22"/>
          <w:szCs w:val="22"/>
        </w:rPr>
        <w:t>§</w:t>
      </w:r>
      <w:r w:rsidR="00D0192B" w:rsidRPr="00D0192B">
        <w:rPr>
          <w:rFonts w:ascii="Arial" w:hAnsi="Arial" w:cs="Arial"/>
          <w:b/>
          <w:bCs/>
          <w:sz w:val="22"/>
          <w:szCs w:val="22"/>
        </w:rPr>
        <w:t xml:space="preserve"> 6</w:t>
      </w:r>
    </w:p>
    <w:p w14:paraId="5B41C488" w14:textId="4B7E3DBA" w:rsidR="001621C8" w:rsidRDefault="001621C8" w:rsidP="000D6305">
      <w:pPr>
        <w:spacing w:after="120"/>
        <w:ind w:hanging="284"/>
        <w:jc w:val="center"/>
        <w:rPr>
          <w:rFonts w:ascii="Arial" w:hAnsi="Arial" w:cs="Arial"/>
          <w:b/>
          <w:sz w:val="22"/>
          <w:szCs w:val="22"/>
        </w:rPr>
      </w:pPr>
      <w:r w:rsidRPr="00D0192B">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38409BAE"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837461">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lastRenderedPageBreak/>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19648138"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837461">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837461">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79AFFC8E"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lastRenderedPageBreak/>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837461">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D0192B">
        <w:rPr>
          <w:rFonts w:ascii="Arial" w:hAnsi="Arial" w:cs="Arial"/>
          <w:color w:val="000000"/>
        </w:rPr>
        <w:t xml:space="preserve">Wynagrodzenie Wykonawcy, o którym mowa w § </w:t>
      </w:r>
      <w:r w:rsidR="00453002" w:rsidRPr="00D0192B">
        <w:rPr>
          <w:rFonts w:ascii="Arial" w:hAnsi="Arial" w:cs="Arial"/>
          <w:color w:val="000000"/>
        </w:rPr>
        <w:t>3</w:t>
      </w:r>
      <w:r w:rsidRPr="00D0192B">
        <w:rPr>
          <w:rFonts w:ascii="Arial" w:hAnsi="Arial" w:cs="Arial"/>
          <w:color w:val="000000"/>
        </w:rPr>
        <w:t xml:space="preserve"> ust.</w:t>
      </w:r>
      <w:r w:rsidRPr="006F46CB">
        <w:rPr>
          <w:rFonts w:ascii="Arial" w:hAnsi="Arial" w:cs="Arial"/>
          <w:color w:val="000000"/>
        </w:rPr>
        <w:t xml:space="preserve">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w:t>
      </w:r>
      <w:r w:rsidRPr="006F46CB">
        <w:rPr>
          <w:rFonts w:ascii="Arial" w:hAnsi="Arial" w:cs="Arial"/>
          <w:color w:val="000000"/>
        </w:rPr>
        <w:lastRenderedPageBreak/>
        <w:t xml:space="preserve">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105A1D28"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 miesięcy wykonywania </w:t>
      </w:r>
      <w:r w:rsidR="00D0192B">
        <w:rPr>
          <w:rFonts w:ascii="Arial" w:hAnsi="Arial" w:cs="Arial"/>
          <w:color w:val="000000"/>
        </w:rPr>
        <w:t>dostaw</w:t>
      </w:r>
      <w:r w:rsidRPr="006F46CB">
        <w:rPr>
          <w:rFonts w:ascii="Arial" w:hAnsi="Arial" w:cs="Arial"/>
          <w:color w:val="000000"/>
        </w:rPr>
        <w:t xml:space="preserve">. </w:t>
      </w:r>
    </w:p>
    <w:p w14:paraId="74F97F37" w14:textId="394AE371"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D0192B">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0175F221" w:rsidR="000175C7" w:rsidRDefault="000175C7" w:rsidP="000D6305">
      <w:pPr>
        <w:ind w:hanging="284"/>
        <w:jc w:val="center"/>
        <w:rPr>
          <w:rFonts w:ascii="Arial" w:eastAsia="Calibri" w:hAnsi="Arial" w:cs="Arial"/>
          <w:b/>
          <w:sz w:val="22"/>
          <w:szCs w:val="22"/>
        </w:rPr>
      </w:pPr>
      <w:r>
        <w:rPr>
          <w:rFonts w:ascii="Arial" w:hAnsi="Arial" w:cs="Arial"/>
          <w:b/>
          <w:sz w:val="22"/>
          <w:szCs w:val="22"/>
        </w:rPr>
        <w:t xml:space="preserve">§ </w:t>
      </w:r>
      <w:r w:rsidR="00D0192B">
        <w:rPr>
          <w:rFonts w:ascii="Arial" w:hAnsi="Arial" w:cs="Arial"/>
          <w:b/>
          <w:sz w:val="22"/>
          <w:szCs w:val="22"/>
        </w:rPr>
        <w:t>7</w:t>
      </w:r>
    </w:p>
    <w:p w14:paraId="62BC8F24" w14:textId="77777777" w:rsidR="000175C7" w:rsidRDefault="000175C7" w:rsidP="000D6305">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0F9EF372"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837461">
        <w:rPr>
          <w:rFonts w:ascii="Arial" w:hAnsi="Arial" w:cs="Arial"/>
          <w:lang w:eastAsia="pl-PL"/>
        </w:rPr>
        <w:t> </w:t>
      </w:r>
      <w:r w:rsidR="00A8594D">
        <w:rPr>
          <w:rFonts w:ascii="Arial" w:hAnsi="Arial" w:cs="Arial"/>
          <w:lang w:eastAsia="pl-PL"/>
        </w:rPr>
        <w:t>Administratora przez okres 10 lat. Okres przechowywania liczony jest od dnia 1</w:t>
      </w:r>
      <w:r w:rsidR="00837461">
        <w:rPr>
          <w:rFonts w:ascii="Arial" w:hAnsi="Arial" w:cs="Arial"/>
          <w:lang w:eastAsia="pl-PL"/>
        </w:rPr>
        <w:t> </w:t>
      </w:r>
      <w:r w:rsidR="00A8594D">
        <w:rPr>
          <w:rFonts w:ascii="Arial" w:hAnsi="Arial" w:cs="Arial"/>
          <w:lang w:eastAsia="pl-PL"/>
        </w:rPr>
        <w:t xml:space="preserve">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lastRenderedPageBreak/>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532B7DDB" w:rsidR="000175C7" w:rsidRDefault="000175C7" w:rsidP="000D6305">
      <w:pPr>
        <w:jc w:val="center"/>
        <w:rPr>
          <w:rFonts w:ascii="Arial" w:hAnsi="Arial" w:cs="Arial"/>
          <w:b/>
          <w:bCs/>
          <w:sz w:val="22"/>
          <w:szCs w:val="22"/>
        </w:rPr>
      </w:pPr>
      <w:r>
        <w:rPr>
          <w:rFonts w:ascii="Arial" w:hAnsi="Arial" w:cs="Arial"/>
          <w:b/>
          <w:bCs/>
          <w:sz w:val="22"/>
          <w:szCs w:val="22"/>
        </w:rPr>
        <w:t xml:space="preserve">§ </w:t>
      </w:r>
      <w:r w:rsidR="00D0192B">
        <w:rPr>
          <w:rFonts w:ascii="Arial" w:hAnsi="Arial" w:cs="Arial"/>
          <w:b/>
          <w:bCs/>
          <w:sz w:val="22"/>
          <w:szCs w:val="22"/>
        </w:rPr>
        <w:t>8</w:t>
      </w:r>
    </w:p>
    <w:p w14:paraId="32C7FE54" w14:textId="77777777" w:rsidR="000175C7" w:rsidRDefault="000175C7" w:rsidP="000D6305">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lastRenderedPageBreak/>
        <w:t>Zmiany treści Umowy wymagają formy pisemnej pod rygorem nieważności.</w:t>
      </w:r>
    </w:p>
    <w:p w14:paraId="7E7D5731" w14:textId="0C1BBCDA"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 tel.………</w:t>
      </w:r>
      <w:r w:rsidR="000D6305">
        <w:rPr>
          <w:rFonts w:ascii="Arial" w:eastAsiaTheme="minorEastAsia" w:hAnsi="Arial" w:cs="Arial"/>
          <w:kern w:val="0"/>
          <w:lang w:eastAsia="pl-PL"/>
        </w:rPr>
        <w:t>…</w:t>
      </w:r>
      <w:r w:rsidRPr="00B61D27">
        <w:rPr>
          <w:rFonts w:ascii="Arial" w:eastAsiaTheme="minorEastAsia" w:hAnsi="Arial" w:cs="Arial"/>
          <w:kern w:val="0"/>
          <w:lang w:eastAsia="pl-PL"/>
        </w:rPr>
        <w:t>……….</w:t>
      </w:r>
    </w:p>
    <w:p w14:paraId="2986DBB4" w14:textId="35C13E54"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0D6305">
        <w:rPr>
          <w:rFonts w:ascii="Arial" w:eastAsiaTheme="minorEastAsia" w:hAnsi="Arial" w:cs="Arial"/>
          <w:kern w:val="0"/>
          <w:lang w:eastAsia="pl-PL"/>
        </w:rPr>
        <w:t>..</w:t>
      </w:r>
      <w:r w:rsidRPr="00B61D27">
        <w:rPr>
          <w:rFonts w:ascii="Arial" w:eastAsiaTheme="minorEastAsia" w:hAnsi="Arial" w:cs="Arial"/>
          <w:kern w:val="0"/>
          <w:lang w:eastAsia="pl-PL"/>
        </w:rPr>
        <w:t>…., tel.……</w:t>
      </w:r>
      <w:r w:rsidR="000D6305">
        <w:rPr>
          <w:rFonts w:ascii="Arial" w:eastAsiaTheme="minorEastAsia" w:hAnsi="Arial" w:cs="Arial"/>
          <w:kern w:val="0"/>
          <w:lang w:eastAsia="pl-PL"/>
        </w:rPr>
        <w:t>…….</w:t>
      </w:r>
      <w:r w:rsidRPr="00B61D27">
        <w:rPr>
          <w:rFonts w:ascii="Arial" w:eastAsiaTheme="minorEastAsia" w:hAnsi="Arial" w:cs="Arial"/>
          <w:kern w:val="0"/>
          <w:lang w:eastAsia="pl-PL"/>
        </w:rPr>
        <w:t>………….</w:t>
      </w:r>
    </w:p>
    <w:p w14:paraId="35A74742" w14:textId="496340D4"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Strony oświadczają, iż w zakresie przetwarzania danych osobowych przestrzegają przepisów Rozporządzenia Parlamentu Europejskiego i Rady (UE) 2016/679 z dnia 27</w:t>
      </w:r>
      <w:r w:rsidR="00837461">
        <w:rPr>
          <w:rFonts w:ascii="Arial" w:eastAsia="SimSun" w:hAnsi="Arial" w:cs="Arial"/>
          <w:lang w:eastAsia="zh-CN"/>
        </w:rPr>
        <w:t> </w:t>
      </w:r>
      <w:r>
        <w:rPr>
          <w:rFonts w:ascii="Arial" w:eastAsia="SimSun" w:hAnsi="Arial" w:cs="Arial"/>
          <w:lang w:eastAsia="zh-CN"/>
        </w:rPr>
        <w:t xml:space="preserve">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63E1BCEA"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r w:rsidR="00D0192B">
        <w:rPr>
          <w:rFonts w:ascii="Arial" w:hAnsi="Arial" w:cs="Arial"/>
        </w:rPr>
        <w:t>;</w:t>
      </w:r>
    </w:p>
    <w:p w14:paraId="1594CE54" w14:textId="42236B8C" w:rsidR="00D0192B" w:rsidRDefault="00D0192B" w:rsidP="002E233C">
      <w:pPr>
        <w:pStyle w:val="ListParagraph1"/>
        <w:spacing w:after="0" w:line="360" w:lineRule="auto"/>
        <w:ind w:left="357" w:hanging="357"/>
        <w:jc w:val="both"/>
        <w:rPr>
          <w:rFonts w:ascii="Arial" w:hAnsi="Arial" w:cs="Arial"/>
        </w:rPr>
      </w:pPr>
      <w:r>
        <w:rPr>
          <w:rFonts w:ascii="Arial" w:hAnsi="Arial" w:cs="Arial"/>
        </w:rPr>
        <w:t xml:space="preserve">      Załącznik nr 2 – protokół odbioru.</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77777777" w:rsidR="000175C7" w:rsidRDefault="000175C7"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ZAMAWIAJĄCY:</w:t>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0BA6" w14:textId="77777777" w:rsidR="009D647E" w:rsidRDefault="009D647E" w:rsidP="000F0277">
      <w:r>
        <w:separator/>
      </w:r>
    </w:p>
  </w:endnote>
  <w:endnote w:type="continuationSeparator" w:id="0">
    <w:p w14:paraId="0538423A" w14:textId="77777777" w:rsidR="009D647E" w:rsidRDefault="009D647E"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457B" w14:textId="77777777" w:rsidR="009D647E" w:rsidRDefault="009D647E" w:rsidP="000F0277">
      <w:r>
        <w:separator/>
      </w:r>
    </w:p>
  </w:footnote>
  <w:footnote w:type="continuationSeparator" w:id="0">
    <w:p w14:paraId="78840BF6" w14:textId="77777777" w:rsidR="009D647E" w:rsidRDefault="009D647E"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5FF88415"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0D6305">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4276D4A"/>
    <w:multiLevelType w:val="hybridMultilevel"/>
    <w:tmpl w:val="3DCE5ABC"/>
    <w:lvl w:ilvl="0" w:tplc="C9CAC5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1"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0177399"/>
    <w:multiLevelType w:val="hybridMultilevel"/>
    <w:tmpl w:val="3A82D82E"/>
    <w:lvl w:ilvl="0" w:tplc="1D76BF76">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1D876C7B"/>
    <w:multiLevelType w:val="hybridMultilevel"/>
    <w:tmpl w:val="578C1D4C"/>
    <w:lvl w:ilvl="0" w:tplc="4D22906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4"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5"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7"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45E4098A"/>
    <w:multiLevelType w:val="hybridMultilevel"/>
    <w:tmpl w:val="D798762E"/>
    <w:lvl w:ilvl="0" w:tplc="AE8A5C6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6B05945"/>
    <w:multiLevelType w:val="multilevel"/>
    <w:tmpl w:val="8564E566"/>
    <w:lvl w:ilvl="0">
      <w:start w:val="1"/>
      <w:numFmt w:val="decimal"/>
      <w:lvlText w:val="%1."/>
      <w:lvlJc w:val="left"/>
      <w:pPr>
        <w:ind w:left="360" w:hanging="360"/>
      </w:pPr>
      <w:rPr>
        <w:b w:val="0"/>
      </w:rPr>
    </w:lvl>
    <w:lvl w:ilvl="1">
      <w:start w:val="1"/>
      <w:numFmt w:val="decimal"/>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8D47CD9"/>
    <w:multiLevelType w:val="hybridMultilevel"/>
    <w:tmpl w:val="BE2E6A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CA040D3"/>
    <w:multiLevelType w:val="hybridMultilevel"/>
    <w:tmpl w:val="BF2463FC"/>
    <w:lvl w:ilvl="0" w:tplc="0CCC5AA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5CB4761"/>
    <w:multiLevelType w:val="multilevel"/>
    <w:tmpl w:val="5A668274"/>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8"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042F18"/>
    <w:multiLevelType w:val="hybridMultilevel"/>
    <w:tmpl w:val="0D9EE51E"/>
    <w:lvl w:ilvl="0" w:tplc="7CAA02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6"/>
  </w:num>
  <w:num w:numId="3" w16cid:durableId="1134372129">
    <w:abstractNumId w:val="58"/>
  </w:num>
  <w:num w:numId="4" w16cid:durableId="1299532385">
    <w:abstractNumId w:val="6"/>
  </w:num>
  <w:num w:numId="5" w16cid:durableId="507254966">
    <w:abstractNumId w:val="22"/>
  </w:num>
  <w:num w:numId="6" w16cid:durableId="1123966670">
    <w:abstractNumId w:val="48"/>
  </w:num>
  <w:num w:numId="7" w16cid:durableId="993412138">
    <w:abstractNumId w:val="4"/>
  </w:num>
  <w:num w:numId="8" w16cid:durableId="171074245">
    <w:abstractNumId w:val="38"/>
  </w:num>
  <w:num w:numId="9" w16cid:durableId="1250693803">
    <w:abstractNumId w:val="36"/>
  </w:num>
  <w:num w:numId="10" w16cid:durableId="726606981">
    <w:abstractNumId w:val="57"/>
  </w:num>
  <w:num w:numId="11" w16cid:durableId="727728984">
    <w:abstractNumId w:val="20"/>
  </w:num>
  <w:num w:numId="12" w16cid:durableId="1048606148">
    <w:abstractNumId w:val="33"/>
  </w:num>
  <w:num w:numId="13" w16cid:durableId="1126701303">
    <w:abstractNumId w:val="35"/>
  </w:num>
  <w:num w:numId="14" w16cid:durableId="1370374285">
    <w:abstractNumId w:val="27"/>
  </w:num>
  <w:num w:numId="15" w16cid:durableId="513150652">
    <w:abstractNumId w:val="28"/>
  </w:num>
  <w:num w:numId="16" w16cid:durableId="1052389122">
    <w:abstractNumId w:val="41"/>
  </w:num>
  <w:num w:numId="17" w16cid:durableId="1491365984">
    <w:abstractNumId w:val="2"/>
    <w:lvlOverride w:ilvl="0">
      <w:startOverride w:val="1"/>
    </w:lvlOverride>
  </w:num>
  <w:num w:numId="18" w16cid:durableId="1597059302">
    <w:abstractNumId w:val="55"/>
  </w:num>
  <w:num w:numId="19" w16cid:durableId="1560047472">
    <w:abstractNumId w:val="34"/>
  </w:num>
  <w:num w:numId="20" w16cid:durableId="19548100">
    <w:abstractNumId w:val="32"/>
  </w:num>
  <w:num w:numId="21" w16cid:durableId="1726222075">
    <w:abstractNumId w:val="29"/>
  </w:num>
  <w:num w:numId="22" w16cid:durableId="1157961247">
    <w:abstractNumId w:val="22"/>
  </w:num>
  <w:num w:numId="23" w16cid:durableId="1378814253">
    <w:abstractNumId w:val="38"/>
  </w:num>
  <w:num w:numId="24" w16cid:durableId="655114924">
    <w:abstractNumId w:val="62"/>
  </w:num>
  <w:num w:numId="25" w16cid:durableId="9899388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1"/>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3"/>
  </w:num>
  <w:num w:numId="36" w16cid:durableId="523397903">
    <w:abstractNumId w:val="47"/>
  </w:num>
  <w:num w:numId="37" w16cid:durableId="1507668733">
    <w:abstractNumId w:val="37"/>
  </w:num>
  <w:num w:numId="38" w16cid:durableId="580065110">
    <w:abstractNumId w:val="9"/>
  </w:num>
  <w:num w:numId="39" w16cid:durableId="1467240375">
    <w:abstractNumId w:val="59"/>
  </w:num>
  <w:num w:numId="40" w16cid:durableId="20112496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61"/>
  </w:num>
  <w:num w:numId="42" w16cid:durableId="1008141547">
    <w:abstractNumId w:val="30"/>
  </w:num>
  <w:num w:numId="43" w16cid:durableId="986476439">
    <w:abstractNumId w:val="25"/>
  </w:num>
  <w:num w:numId="44" w16cid:durableId="1271932547">
    <w:abstractNumId w:val="40"/>
  </w:num>
  <w:num w:numId="45" w16cid:durableId="444933184">
    <w:abstractNumId w:val="46"/>
  </w:num>
  <w:num w:numId="46" w16cid:durableId="1647588187">
    <w:abstractNumId w:val="26"/>
  </w:num>
  <w:num w:numId="47" w16cid:durableId="2053537322">
    <w:abstractNumId w:val="53"/>
  </w:num>
  <w:num w:numId="48" w16cid:durableId="1318068672">
    <w:abstractNumId w:val="19"/>
  </w:num>
  <w:num w:numId="49" w16cid:durableId="134496061">
    <w:abstractNumId w:val="49"/>
  </w:num>
  <w:num w:numId="50" w16cid:durableId="1688093928">
    <w:abstractNumId w:val="60"/>
  </w:num>
  <w:num w:numId="51" w16cid:durableId="2066443834">
    <w:abstractNumId w:val="51"/>
  </w:num>
  <w:num w:numId="52" w16cid:durableId="1887255964">
    <w:abstractNumId w:val="43"/>
  </w:num>
  <w:num w:numId="53" w16cid:durableId="1947930858">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53ABC"/>
    <w:rsid w:val="00055054"/>
    <w:rsid w:val="00063201"/>
    <w:rsid w:val="00067370"/>
    <w:rsid w:val="00071F0E"/>
    <w:rsid w:val="00074F84"/>
    <w:rsid w:val="00080958"/>
    <w:rsid w:val="00083D00"/>
    <w:rsid w:val="00084B88"/>
    <w:rsid w:val="00090059"/>
    <w:rsid w:val="00096C1F"/>
    <w:rsid w:val="000A4EB3"/>
    <w:rsid w:val="000B1198"/>
    <w:rsid w:val="000B3FEE"/>
    <w:rsid w:val="000C26D5"/>
    <w:rsid w:val="000D6305"/>
    <w:rsid w:val="000D7BE0"/>
    <w:rsid w:val="000E371D"/>
    <w:rsid w:val="000F0277"/>
    <w:rsid w:val="000F4737"/>
    <w:rsid w:val="00115D00"/>
    <w:rsid w:val="001226DB"/>
    <w:rsid w:val="00122761"/>
    <w:rsid w:val="0013518D"/>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5BDB"/>
    <w:rsid w:val="001C79D3"/>
    <w:rsid w:val="001D008B"/>
    <w:rsid w:val="001D067D"/>
    <w:rsid w:val="001D12A7"/>
    <w:rsid w:val="001E2783"/>
    <w:rsid w:val="001E6E67"/>
    <w:rsid w:val="001E70FC"/>
    <w:rsid w:val="00201EFC"/>
    <w:rsid w:val="002043DA"/>
    <w:rsid w:val="002061B9"/>
    <w:rsid w:val="00211A33"/>
    <w:rsid w:val="00216B08"/>
    <w:rsid w:val="00220F2E"/>
    <w:rsid w:val="00225476"/>
    <w:rsid w:val="00230041"/>
    <w:rsid w:val="0023105A"/>
    <w:rsid w:val="00235519"/>
    <w:rsid w:val="00240145"/>
    <w:rsid w:val="00250B2B"/>
    <w:rsid w:val="00251E75"/>
    <w:rsid w:val="00253668"/>
    <w:rsid w:val="002542B8"/>
    <w:rsid w:val="00256409"/>
    <w:rsid w:val="002834DE"/>
    <w:rsid w:val="00284315"/>
    <w:rsid w:val="00290CB4"/>
    <w:rsid w:val="0029763B"/>
    <w:rsid w:val="002A7386"/>
    <w:rsid w:val="002B54D2"/>
    <w:rsid w:val="002C2FB7"/>
    <w:rsid w:val="002E233C"/>
    <w:rsid w:val="002E25F3"/>
    <w:rsid w:val="002E5929"/>
    <w:rsid w:val="002E602D"/>
    <w:rsid w:val="002F20A3"/>
    <w:rsid w:val="00301FCE"/>
    <w:rsid w:val="00304AD1"/>
    <w:rsid w:val="003075F3"/>
    <w:rsid w:val="0031138A"/>
    <w:rsid w:val="00312A3A"/>
    <w:rsid w:val="00327A0D"/>
    <w:rsid w:val="003322AD"/>
    <w:rsid w:val="00347EB5"/>
    <w:rsid w:val="003548E9"/>
    <w:rsid w:val="00357EDF"/>
    <w:rsid w:val="00360F13"/>
    <w:rsid w:val="00361793"/>
    <w:rsid w:val="00365C5A"/>
    <w:rsid w:val="00366C81"/>
    <w:rsid w:val="003720E6"/>
    <w:rsid w:val="003755C3"/>
    <w:rsid w:val="00390371"/>
    <w:rsid w:val="003922BD"/>
    <w:rsid w:val="00393181"/>
    <w:rsid w:val="003931F3"/>
    <w:rsid w:val="00394B79"/>
    <w:rsid w:val="00395482"/>
    <w:rsid w:val="003A1346"/>
    <w:rsid w:val="003A6E6F"/>
    <w:rsid w:val="003B1EA1"/>
    <w:rsid w:val="003B26AB"/>
    <w:rsid w:val="003B2750"/>
    <w:rsid w:val="003B4632"/>
    <w:rsid w:val="003C456C"/>
    <w:rsid w:val="003C633B"/>
    <w:rsid w:val="003C6BC8"/>
    <w:rsid w:val="003D5632"/>
    <w:rsid w:val="003E4056"/>
    <w:rsid w:val="003E6BD1"/>
    <w:rsid w:val="00402264"/>
    <w:rsid w:val="00416835"/>
    <w:rsid w:val="004272D2"/>
    <w:rsid w:val="004408A2"/>
    <w:rsid w:val="00446D43"/>
    <w:rsid w:val="004510CF"/>
    <w:rsid w:val="0045141E"/>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D00A1"/>
    <w:rsid w:val="004E54F7"/>
    <w:rsid w:val="004F0CCC"/>
    <w:rsid w:val="004F1E94"/>
    <w:rsid w:val="004F61D0"/>
    <w:rsid w:val="00513A37"/>
    <w:rsid w:val="00514215"/>
    <w:rsid w:val="005167EF"/>
    <w:rsid w:val="00517EA1"/>
    <w:rsid w:val="00522095"/>
    <w:rsid w:val="00523D8B"/>
    <w:rsid w:val="00524F73"/>
    <w:rsid w:val="0053456B"/>
    <w:rsid w:val="005427A8"/>
    <w:rsid w:val="0054598F"/>
    <w:rsid w:val="005531FA"/>
    <w:rsid w:val="005648DC"/>
    <w:rsid w:val="005658AE"/>
    <w:rsid w:val="005671FF"/>
    <w:rsid w:val="00571803"/>
    <w:rsid w:val="00582346"/>
    <w:rsid w:val="005914AE"/>
    <w:rsid w:val="005934C0"/>
    <w:rsid w:val="00594E04"/>
    <w:rsid w:val="0059539D"/>
    <w:rsid w:val="005A08BB"/>
    <w:rsid w:val="005A1C00"/>
    <w:rsid w:val="005A6474"/>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611C5"/>
    <w:rsid w:val="00666D3E"/>
    <w:rsid w:val="006674D2"/>
    <w:rsid w:val="00670B95"/>
    <w:rsid w:val="006721F9"/>
    <w:rsid w:val="00672C5D"/>
    <w:rsid w:val="00673F6B"/>
    <w:rsid w:val="006760E6"/>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4450"/>
    <w:rsid w:val="006F57B2"/>
    <w:rsid w:val="00711AEF"/>
    <w:rsid w:val="00720030"/>
    <w:rsid w:val="00721EE3"/>
    <w:rsid w:val="00724018"/>
    <w:rsid w:val="00724326"/>
    <w:rsid w:val="00731E1D"/>
    <w:rsid w:val="00737C5E"/>
    <w:rsid w:val="007405BF"/>
    <w:rsid w:val="00741751"/>
    <w:rsid w:val="00752239"/>
    <w:rsid w:val="007564EF"/>
    <w:rsid w:val="00757012"/>
    <w:rsid w:val="00757615"/>
    <w:rsid w:val="00764AED"/>
    <w:rsid w:val="00767DB7"/>
    <w:rsid w:val="00770AE0"/>
    <w:rsid w:val="0077329A"/>
    <w:rsid w:val="00775C36"/>
    <w:rsid w:val="0077683E"/>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37461"/>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21E2"/>
    <w:rsid w:val="008D3EEE"/>
    <w:rsid w:val="008E3B4E"/>
    <w:rsid w:val="008E6E25"/>
    <w:rsid w:val="008F0930"/>
    <w:rsid w:val="008F2A0B"/>
    <w:rsid w:val="00905A9D"/>
    <w:rsid w:val="00910B47"/>
    <w:rsid w:val="00910DF3"/>
    <w:rsid w:val="00911C4A"/>
    <w:rsid w:val="00912793"/>
    <w:rsid w:val="00912D7F"/>
    <w:rsid w:val="00922C3C"/>
    <w:rsid w:val="00924947"/>
    <w:rsid w:val="009254E9"/>
    <w:rsid w:val="009276D0"/>
    <w:rsid w:val="00930B71"/>
    <w:rsid w:val="009335E5"/>
    <w:rsid w:val="00935500"/>
    <w:rsid w:val="009610A4"/>
    <w:rsid w:val="00963C48"/>
    <w:rsid w:val="00972444"/>
    <w:rsid w:val="0097292F"/>
    <w:rsid w:val="009754A2"/>
    <w:rsid w:val="00982472"/>
    <w:rsid w:val="00986285"/>
    <w:rsid w:val="0098676A"/>
    <w:rsid w:val="0098774B"/>
    <w:rsid w:val="009906D1"/>
    <w:rsid w:val="009B0FB7"/>
    <w:rsid w:val="009B2D04"/>
    <w:rsid w:val="009B4C2E"/>
    <w:rsid w:val="009B530C"/>
    <w:rsid w:val="009B5B93"/>
    <w:rsid w:val="009B687D"/>
    <w:rsid w:val="009B6CEB"/>
    <w:rsid w:val="009C43F9"/>
    <w:rsid w:val="009C4B8C"/>
    <w:rsid w:val="009D4F02"/>
    <w:rsid w:val="009D51ED"/>
    <w:rsid w:val="009D647E"/>
    <w:rsid w:val="009D772F"/>
    <w:rsid w:val="009E04E9"/>
    <w:rsid w:val="009E1DB9"/>
    <w:rsid w:val="009F098E"/>
    <w:rsid w:val="009F20CF"/>
    <w:rsid w:val="009F2BDD"/>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B1023"/>
    <w:rsid w:val="00AB26D7"/>
    <w:rsid w:val="00AB34BB"/>
    <w:rsid w:val="00AB3650"/>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67BED"/>
    <w:rsid w:val="00B72C87"/>
    <w:rsid w:val="00B930F3"/>
    <w:rsid w:val="00BA0E12"/>
    <w:rsid w:val="00BA6A08"/>
    <w:rsid w:val="00BB0689"/>
    <w:rsid w:val="00BB100F"/>
    <w:rsid w:val="00BB45EF"/>
    <w:rsid w:val="00BC1700"/>
    <w:rsid w:val="00BC7809"/>
    <w:rsid w:val="00BD10D7"/>
    <w:rsid w:val="00BF1A8B"/>
    <w:rsid w:val="00BF1E43"/>
    <w:rsid w:val="00BF3E0C"/>
    <w:rsid w:val="00BF4064"/>
    <w:rsid w:val="00C0459F"/>
    <w:rsid w:val="00C05F9C"/>
    <w:rsid w:val="00C17A96"/>
    <w:rsid w:val="00C2025A"/>
    <w:rsid w:val="00C41ED1"/>
    <w:rsid w:val="00C43634"/>
    <w:rsid w:val="00C4365B"/>
    <w:rsid w:val="00C52ABC"/>
    <w:rsid w:val="00C56C4B"/>
    <w:rsid w:val="00C6136C"/>
    <w:rsid w:val="00C61F29"/>
    <w:rsid w:val="00C65B72"/>
    <w:rsid w:val="00C65FE9"/>
    <w:rsid w:val="00C70C83"/>
    <w:rsid w:val="00C71D9F"/>
    <w:rsid w:val="00C72E1B"/>
    <w:rsid w:val="00C81081"/>
    <w:rsid w:val="00C83926"/>
    <w:rsid w:val="00C90022"/>
    <w:rsid w:val="00C93FF1"/>
    <w:rsid w:val="00CA496F"/>
    <w:rsid w:val="00CB0764"/>
    <w:rsid w:val="00CB53E4"/>
    <w:rsid w:val="00CB597C"/>
    <w:rsid w:val="00CB780B"/>
    <w:rsid w:val="00CC0C50"/>
    <w:rsid w:val="00CC61F2"/>
    <w:rsid w:val="00CC7D0F"/>
    <w:rsid w:val="00CD4AA0"/>
    <w:rsid w:val="00CD4CBC"/>
    <w:rsid w:val="00CD6F7E"/>
    <w:rsid w:val="00CE52EE"/>
    <w:rsid w:val="00CE6E89"/>
    <w:rsid w:val="00CF3F90"/>
    <w:rsid w:val="00CF6585"/>
    <w:rsid w:val="00D0192B"/>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53FB"/>
    <w:rsid w:val="00D66EC3"/>
    <w:rsid w:val="00D70A17"/>
    <w:rsid w:val="00D72896"/>
    <w:rsid w:val="00D7534E"/>
    <w:rsid w:val="00D9093E"/>
    <w:rsid w:val="00DA209F"/>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2209D"/>
    <w:rsid w:val="00E2411D"/>
    <w:rsid w:val="00E26B23"/>
    <w:rsid w:val="00E402E3"/>
    <w:rsid w:val="00E4344B"/>
    <w:rsid w:val="00E465EB"/>
    <w:rsid w:val="00E611CC"/>
    <w:rsid w:val="00E706E1"/>
    <w:rsid w:val="00E719BA"/>
    <w:rsid w:val="00E74008"/>
    <w:rsid w:val="00E83114"/>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6040"/>
    <w:rsid w:val="00F63510"/>
    <w:rsid w:val="00F6358C"/>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_remo@o2.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rzodkiewicz@ziemia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grodzisk.pl" TargetMode="External"/><Relationship Id="rId4" Type="http://schemas.openxmlformats.org/officeDocument/2006/relationships/settings" Target="settings.xml"/><Relationship Id="rId9" Type="http://schemas.openxmlformats.org/officeDocument/2006/relationships/hyperlink" Target="mailto:auto_remo@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16</Pages>
  <Words>4641</Words>
  <Characters>27851</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89</cp:revision>
  <cp:lastPrinted>2021-01-27T07:52:00Z</cp:lastPrinted>
  <dcterms:created xsi:type="dcterms:W3CDTF">2021-01-21T06:34:00Z</dcterms:created>
  <dcterms:modified xsi:type="dcterms:W3CDTF">2023-11-15T11:15:00Z</dcterms:modified>
</cp:coreProperties>
</file>